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ӘЛЬ-ФАРАБИ АТЫНДАҒЫ ҚАЗАҚ ҰЛТТЫҚ УНИВЕРСИТЕТІ</w:t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ind w:hanging="283.46456692913375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ЖОҒАРЫ МЕДИЦИНА МЕКТЕБІ</w:t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ІРГЕЛІ МЕДИЦИНЫ КАФЕДРАСЫ</w:t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Бағдарлама</w:t>
      </w:r>
    </w:p>
    <w:p w:rsidR="00000000" w:rsidDel="00000000" w:rsidP="00000000" w:rsidRDefault="00000000" w:rsidRPr="00000000" w14:paraId="00000008">
      <w:pPr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пән бойынша қорытынды емтихан</w:t>
      </w:r>
    </w:p>
    <w:p w:rsidR="00000000" w:rsidDel="00000000" w:rsidP="00000000" w:rsidRDefault="00000000" w:rsidRPr="00000000" w14:paraId="00000009">
      <w:pPr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"Адамның морфологиясы мен физиологиясының негіздері"</w:t>
      </w:r>
    </w:p>
    <w:p w:rsidR="00000000" w:rsidDel="00000000" w:rsidP="00000000" w:rsidRDefault="00000000" w:rsidRPr="00000000" w14:paraId="0000000A">
      <w:pPr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vertAlign w:val="baseline"/>
          <w:rtl w:val="0"/>
        </w:rPr>
        <w:t xml:space="preserve">»</w:t>
      </w:r>
    </w:p>
    <w:p w:rsidR="00000000" w:rsidDel="00000000" w:rsidP="00000000" w:rsidRDefault="00000000" w:rsidRPr="00000000" w14:paraId="0000000B">
      <w:pPr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vertAlign w:val="baseline"/>
          <w:rtl w:val="0"/>
        </w:rPr>
        <w:t xml:space="preserve">(8 кредит)</w:t>
      </w:r>
    </w:p>
    <w:p w:rsidR="00000000" w:rsidDel="00000000" w:rsidP="00000000" w:rsidRDefault="00000000" w:rsidRPr="00000000" w14:paraId="0000000C">
      <w:pPr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Қорытынды емтихан тақырыптар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7"/>
        </w:numPr>
        <w:tabs>
          <w:tab w:val="left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Бұлшық ет жүйесі 1 Бұлшық ет қызметі, бұлшық еттердің бекітілуі. Бұлшықеттердің функционалдық</w:t>
      </w:r>
    </w:p>
    <w:p w:rsidR="00000000" w:rsidDel="00000000" w:rsidP="00000000" w:rsidRDefault="00000000" w:rsidRPr="00000000" w14:paraId="0000000F">
      <w:pPr>
        <w:tabs>
          <w:tab w:val="left" w:pos="1134"/>
        </w:tabs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топтары, иннервация және</w:t>
      </w:r>
    </w:p>
    <w:p w:rsidR="00000000" w:rsidDel="00000000" w:rsidP="00000000" w:rsidRDefault="00000000" w:rsidRPr="00000000" w14:paraId="00000010">
      <w:pPr>
        <w:tabs>
          <w:tab w:val="left" w:pos="1134"/>
        </w:tabs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қанмен қамтамасыз ету, бұлшықеттердің атаулары және оқыту стратегиясы;</w:t>
      </w:r>
    </w:p>
    <w:p w:rsidR="00000000" w:rsidDel="00000000" w:rsidP="00000000" w:rsidRDefault="00000000" w:rsidRPr="00000000" w14:paraId="00000011">
      <w:pPr>
        <w:numPr>
          <w:ilvl w:val="0"/>
          <w:numId w:val="7"/>
        </w:numPr>
        <w:tabs>
          <w:tab w:val="left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Бұлшық ет жүйесі 2 Тұтас бұлшық ет мінез-құлқы;</w:t>
      </w:r>
    </w:p>
    <w:p w:rsidR="00000000" w:rsidDel="00000000" w:rsidP="00000000" w:rsidRDefault="00000000" w:rsidRPr="00000000" w14:paraId="00000012">
      <w:pPr>
        <w:numPr>
          <w:ilvl w:val="0"/>
          <w:numId w:val="7"/>
        </w:numPr>
        <w:tabs>
          <w:tab w:val="left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Адам тіндері I Қаңқа бұлшық етінің микроскопиялық анатомиясы IIы</w:t>
      </w:r>
    </w:p>
    <w:p w:rsidR="00000000" w:rsidDel="00000000" w:rsidP="00000000" w:rsidRDefault="00000000" w:rsidRPr="00000000" w14:paraId="00000013">
      <w:pPr>
        <w:numPr>
          <w:ilvl w:val="0"/>
          <w:numId w:val="7"/>
        </w:numPr>
        <w:tabs>
          <w:tab w:val="left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Бұлшық ет жүйесі 3 Бұлшықет метаболизмі;</w:t>
      </w:r>
    </w:p>
    <w:p w:rsidR="00000000" w:rsidDel="00000000" w:rsidP="00000000" w:rsidRDefault="00000000" w:rsidRPr="00000000" w14:paraId="00000014">
      <w:pPr>
        <w:numPr>
          <w:ilvl w:val="0"/>
          <w:numId w:val="7"/>
        </w:numPr>
        <w:tabs>
          <w:tab w:val="left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Бұлшық ет жүйесі 4 Алдыңғы құрсақ қабырғасының бұлшық еті, жамбас түбінің бұлшық</w:t>
      </w:r>
    </w:p>
    <w:p w:rsidR="00000000" w:rsidDel="00000000" w:rsidP="00000000" w:rsidRDefault="00000000" w:rsidRPr="00000000" w14:paraId="00000015">
      <w:pPr>
        <w:numPr>
          <w:ilvl w:val="0"/>
          <w:numId w:val="7"/>
        </w:numPr>
        <w:tabs>
          <w:tab w:val="left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Адам тіндері 2 Жүйке тіні</w:t>
      </w:r>
    </w:p>
    <w:p w:rsidR="00000000" w:rsidDel="00000000" w:rsidP="00000000" w:rsidRDefault="00000000" w:rsidRPr="00000000" w14:paraId="00000016">
      <w:pPr>
        <w:numPr>
          <w:ilvl w:val="0"/>
          <w:numId w:val="7"/>
        </w:numPr>
        <w:tabs>
          <w:tab w:val="left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Бұлшықет жүйесі 5 Арқа бұлшық еті, тыныс алу бұлшық еті</w:t>
      </w:r>
    </w:p>
    <w:p w:rsidR="00000000" w:rsidDel="00000000" w:rsidP="00000000" w:rsidRDefault="00000000" w:rsidRPr="00000000" w14:paraId="00000017">
      <w:pPr>
        <w:numPr>
          <w:ilvl w:val="0"/>
          <w:numId w:val="7"/>
        </w:numPr>
        <w:tabs>
          <w:tab w:val="left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Бұлшықет жүйесі 6 Бас және мойын бұлшық еті</w:t>
      </w:r>
    </w:p>
    <w:p w:rsidR="00000000" w:rsidDel="00000000" w:rsidP="00000000" w:rsidRDefault="00000000" w:rsidRPr="00000000" w14:paraId="00000018">
      <w:pPr>
        <w:numPr>
          <w:ilvl w:val="0"/>
          <w:numId w:val="7"/>
        </w:numPr>
        <w:tabs>
          <w:tab w:val="left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Биофизика 1 Жүйке-бұлшықет қатынастары Қаңқа бұлшықеті талшықтарының мінез-құлқы</w:t>
      </w:r>
    </w:p>
    <w:p w:rsidR="00000000" w:rsidDel="00000000" w:rsidP="00000000" w:rsidRDefault="00000000" w:rsidRPr="00000000" w14:paraId="00000019">
      <w:pPr>
        <w:numPr>
          <w:ilvl w:val="0"/>
          <w:numId w:val="7"/>
        </w:numPr>
        <w:tabs>
          <w:tab w:val="left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Бұлшық ет жүйесі 7 Иық пен қолға әсер ететін бұлшықеттер; білек, білек пен қолға әсер ететін бұлшықеттер</w:t>
      </w:r>
    </w:p>
    <w:p w:rsidR="00000000" w:rsidDel="00000000" w:rsidP="00000000" w:rsidRDefault="00000000" w:rsidRPr="00000000" w14:paraId="0000001A">
      <w:pPr>
        <w:numPr>
          <w:ilvl w:val="0"/>
          <w:numId w:val="7"/>
        </w:numPr>
        <w:tabs>
          <w:tab w:val="left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Биофизика 2 Жүйке-бұлшықет қатынастары Қаңқа бұлшықеті талшықтарының мінез-құлқы</w:t>
      </w:r>
    </w:p>
    <w:p w:rsidR="00000000" w:rsidDel="00000000" w:rsidP="00000000" w:rsidRDefault="00000000" w:rsidRPr="00000000" w14:paraId="0000001B">
      <w:pPr>
        <w:numPr>
          <w:ilvl w:val="0"/>
          <w:numId w:val="7"/>
        </w:numPr>
        <w:tabs>
          <w:tab w:val="left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Бұлшық ет жүйесі 9 Аяқтың бұлшықеттері-табанға әсер ететін, табанның ішкі бұлшықеттері</w:t>
      </w:r>
    </w:p>
    <w:p w:rsidR="00000000" w:rsidDel="00000000" w:rsidP="00000000" w:rsidRDefault="00000000" w:rsidRPr="00000000" w14:paraId="0000001C">
      <w:pPr>
        <w:numPr>
          <w:ilvl w:val="0"/>
          <w:numId w:val="7"/>
        </w:numPr>
        <w:tabs>
          <w:tab w:val="left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Қан 1 Кіріспе. Қан түрлері, эритроциттер</w:t>
      </w:r>
    </w:p>
    <w:p w:rsidR="00000000" w:rsidDel="00000000" w:rsidP="00000000" w:rsidRDefault="00000000" w:rsidRPr="00000000" w14:paraId="0000001D">
      <w:pPr>
        <w:numPr>
          <w:ilvl w:val="0"/>
          <w:numId w:val="7"/>
        </w:numPr>
        <w:tabs>
          <w:tab w:val="left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Адам тіндері 3 Қан.Эритроциттер, лейкоциттер, тромбоциттер</w:t>
      </w:r>
    </w:p>
    <w:p w:rsidR="00000000" w:rsidDel="00000000" w:rsidP="00000000" w:rsidRDefault="00000000" w:rsidRPr="00000000" w14:paraId="0000001E">
      <w:pPr>
        <w:numPr>
          <w:ilvl w:val="0"/>
          <w:numId w:val="7"/>
        </w:numPr>
        <w:tabs>
          <w:tab w:val="left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Қан 2 Лейкоциттер</w:t>
      </w:r>
    </w:p>
    <w:p w:rsidR="00000000" w:rsidDel="00000000" w:rsidP="00000000" w:rsidRDefault="00000000" w:rsidRPr="00000000" w14:paraId="0000001F">
      <w:pPr>
        <w:numPr>
          <w:ilvl w:val="0"/>
          <w:numId w:val="7"/>
        </w:numPr>
        <w:tabs>
          <w:tab w:val="left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Қан 3 Тромбоциттер және гемостаз, қан кетуді бақылау</w:t>
      </w:r>
    </w:p>
    <w:p w:rsidR="00000000" w:rsidDel="00000000" w:rsidP="00000000" w:rsidRDefault="00000000" w:rsidRPr="00000000" w14:paraId="00000020">
      <w:pPr>
        <w:numPr>
          <w:ilvl w:val="0"/>
          <w:numId w:val="7"/>
        </w:numPr>
        <w:tabs>
          <w:tab w:val="left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Адам тіндері 4 Гемопоэз</w:t>
      </w:r>
    </w:p>
    <w:p w:rsidR="00000000" w:rsidDel="00000000" w:rsidP="00000000" w:rsidRDefault="00000000" w:rsidRPr="00000000" w14:paraId="00000021">
      <w:pPr>
        <w:numPr>
          <w:ilvl w:val="0"/>
          <w:numId w:val="7"/>
        </w:numPr>
        <w:tabs>
          <w:tab w:val="left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Жүрек 1 Жүрек және тегіс бұлшықет</w:t>
      </w:r>
    </w:p>
    <w:p w:rsidR="00000000" w:rsidDel="00000000" w:rsidP="00000000" w:rsidRDefault="00000000" w:rsidRPr="00000000" w14:paraId="00000022">
      <w:pPr>
        <w:numPr>
          <w:ilvl w:val="0"/>
          <w:numId w:val="7"/>
        </w:numPr>
        <w:tabs>
          <w:tab w:val="left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Жүрек 2 Жүрек-тамыр жүйесіне шолу Жүректің дөрекі анатомиясы</w:t>
      </w:r>
    </w:p>
    <w:p w:rsidR="00000000" w:rsidDel="00000000" w:rsidP="00000000" w:rsidRDefault="00000000" w:rsidRPr="00000000" w14:paraId="00000023">
      <w:pPr>
        <w:numPr>
          <w:ilvl w:val="0"/>
          <w:numId w:val="7"/>
        </w:numPr>
        <w:tabs>
          <w:tab w:val="left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Жүрек 3 Жүрек бұлшық еті және жүрек өткізгіштігі жүйесі</w:t>
      </w:r>
    </w:p>
    <w:p w:rsidR="00000000" w:rsidDel="00000000" w:rsidP="00000000" w:rsidRDefault="00000000" w:rsidRPr="00000000" w14:paraId="00000024">
      <w:pPr>
        <w:numPr>
          <w:ilvl w:val="0"/>
          <w:numId w:val="7"/>
        </w:numPr>
        <w:tabs>
          <w:tab w:val="left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Адам тіндері 5 Жүрек. Жүрек қабырғасының қабаттары.</w:t>
      </w:r>
    </w:p>
    <w:p w:rsidR="00000000" w:rsidDel="00000000" w:rsidP="00000000" w:rsidRDefault="00000000" w:rsidRPr="00000000" w14:paraId="00000025">
      <w:pPr>
        <w:numPr>
          <w:ilvl w:val="0"/>
          <w:numId w:val="7"/>
        </w:numPr>
        <w:tabs>
          <w:tab w:val="left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Жүрек 4  Жүректің электрлік және жиырылу қызметі</w:t>
      </w:r>
    </w:p>
    <w:p w:rsidR="00000000" w:rsidDel="00000000" w:rsidP="00000000" w:rsidRDefault="00000000" w:rsidRPr="00000000" w14:paraId="00000026">
      <w:pPr>
        <w:numPr>
          <w:ilvl w:val="0"/>
          <w:numId w:val="7"/>
        </w:numPr>
        <w:tabs>
          <w:tab w:val="left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Жүрек 5 Жүрек шығарындысы</w:t>
      </w:r>
    </w:p>
    <w:p w:rsidR="00000000" w:rsidDel="00000000" w:rsidP="00000000" w:rsidRDefault="00000000" w:rsidRPr="00000000" w14:paraId="00000027">
      <w:pPr>
        <w:numPr>
          <w:ilvl w:val="0"/>
          <w:numId w:val="7"/>
        </w:numPr>
        <w:tabs>
          <w:tab w:val="left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Адам тіндері 6 Қан тамырлардың жалпы сипаттамасы. Артериялар мен веналар. Ағын микроциркуляциясы. Артериолдар. Капиллярлар. Венул.</w:t>
      </w:r>
    </w:p>
    <w:p w:rsidR="00000000" w:rsidDel="00000000" w:rsidP="00000000" w:rsidRDefault="00000000" w:rsidRPr="00000000" w14:paraId="00000028">
      <w:pPr>
        <w:numPr>
          <w:ilvl w:val="0"/>
          <w:numId w:val="7"/>
        </w:numPr>
        <w:tabs>
          <w:tab w:val="left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Қан тамырлары және қан айналымы 1 Қан тамырларының жалпы анатомиясы. Капиллярлы алмасу.</w:t>
      </w:r>
    </w:p>
    <w:p w:rsidR="00000000" w:rsidDel="00000000" w:rsidP="00000000" w:rsidRDefault="00000000" w:rsidRPr="00000000" w14:paraId="00000029">
      <w:pPr>
        <w:numPr>
          <w:ilvl w:val="0"/>
          <w:numId w:val="7"/>
        </w:numPr>
        <w:tabs>
          <w:tab w:val="left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Қан тамырлары және қан айналымы 2 Венозды қайтару және циркуляторлық шок</w:t>
      </w:r>
    </w:p>
    <w:p w:rsidR="00000000" w:rsidDel="00000000" w:rsidP="00000000" w:rsidRDefault="00000000" w:rsidRPr="00000000" w14:paraId="0000002A">
      <w:pPr>
        <w:numPr>
          <w:ilvl w:val="0"/>
          <w:numId w:val="7"/>
        </w:numPr>
        <w:tabs>
          <w:tab w:val="left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Биофизика 3 Қан ағымы, жүрек дыбыстары және жүрек циклі</w:t>
      </w:r>
    </w:p>
    <w:p w:rsidR="00000000" w:rsidDel="00000000" w:rsidP="00000000" w:rsidRDefault="00000000" w:rsidRPr="00000000" w14:paraId="0000002B">
      <w:pPr>
        <w:tabs>
          <w:tab w:val="left" w:pos="1134"/>
        </w:tabs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pos="1134"/>
        </w:tabs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7"/>
        </w:numPr>
        <w:tabs>
          <w:tab w:val="left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Қан тамырлары мен қан айналымы 3 Арнайы қан тамырлары</w:t>
      </w:r>
    </w:p>
    <w:p w:rsidR="00000000" w:rsidDel="00000000" w:rsidP="00000000" w:rsidRDefault="00000000" w:rsidRPr="00000000" w14:paraId="0000002E">
      <w:pPr>
        <w:tabs>
          <w:tab w:val="left" w:pos="1134"/>
        </w:tabs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7"/>
        </w:numPr>
        <w:tabs>
          <w:tab w:val="left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Қан тамырлары мен қан айналымы 4 Өкпе контурының анатомиясы, осьтік аймақтың жүйелік тамырлары</w:t>
      </w:r>
    </w:p>
    <w:p w:rsidR="00000000" w:rsidDel="00000000" w:rsidP="00000000" w:rsidRDefault="00000000" w:rsidRPr="00000000" w14:paraId="00000030">
      <w:pPr>
        <w:tabs>
          <w:tab w:val="left" w:pos="1134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7"/>
        </w:numPr>
        <w:tabs>
          <w:tab w:val="left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Биофизика 4 Артериялық қысым, қарсылық және ағын</w:t>
      </w:r>
    </w:p>
    <w:p w:rsidR="00000000" w:rsidDel="00000000" w:rsidP="00000000" w:rsidRDefault="00000000" w:rsidRPr="00000000" w14:paraId="00000032">
      <w:pPr>
        <w:tabs>
          <w:tab w:val="left" w:pos="1134"/>
        </w:tabs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7"/>
        </w:numPr>
        <w:tabs>
          <w:tab w:val="left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Қан тамырлары мен қан айналымы 5 Өкпе анатомиясы, аппендикулярлық аймақтың жүйелік тамырлары</w:t>
      </w:r>
    </w:p>
    <w:p w:rsidR="00000000" w:rsidDel="00000000" w:rsidP="00000000" w:rsidRDefault="00000000" w:rsidRPr="00000000" w14:paraId="00000034">
      <w:pPr>
        <w:numPr>
          <w:ilvl w:val="0"/>
          <w:numId w:val="7"/>
        </w:numPr>
        <w:tabs>
          <w:tab w:val="left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Адам тіндері 7 Тыныс алу жүйесі Мұрын қуысы, трахея, бронхтар, бронхиолдар, альвеолярлы протоктар</w:t>
      </w:r>
    </w:p>
    <w:p w:rsidR="00000000" w:rsidDel="00000000" w:rsidP="00000000" w:rsidRDefault="00000000" w:rsidRPr="00000000" w14:paraId="00000035">
      <w:pPr>
        <w:numPr>
          <w:ilvl w:val="0"/>
          <w:numId w:val="7"/>
        </w:numPr>
        <w:tabs>
          <w:tab w:val="left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Тыныс алу жүйесі 1 Тыныс алу жүйесінің анатомиясы</w:t>
      </w:r>
    </w:p>
    <w:p w:rsidR="00000000" w:rsidDel="00000000" w:rsidP="00000000" w:rsidRDefault="00000000" w:rsidRPr="00000000" w14:paraId="00000036">
      <w:pPr>
        <w:numPr>
          <w:ilvl w:val="0"/>
          <w:numId w:val="7"/>
        </w:numPr>
        <w:tabs>
          <w:tab w:val="left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Тыныс алу жүйесі 2 Өкпе вентиляциясы</w:t>
      </w:r>
    </w:p>
    <w:p w:rsidR="00000000" w:rsidDel="00000000" w:rsidP="00000000" w:rsidRDefault="00000000" w:rsidRPr="00000000" w14:paraId="00000037">
      <w:pPr>
        <w:numPr>
          <w:ilvl w:val="0"/>
          <w:numId w:val="7"/>
        </w:numPr>
        <w:tabs>
          <w:tab w:val="left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Тыныс алу жүйесі 3 Газ алмасу және көлік</w:t>
      </w:r>
    </w:p>
    <w:p w:rsidR="00000000" w:rsidDel="00000000" w:rsidP="00000000" w:rsidRDefault="00000000" w:rsidRPr="00000000" w14:paraId="00000038">
      <w:pPr>
        <w:numPr>
          <w:ilvl w:val="0"/>
          <w:numId w:val="7"/>
        </w:numPr>
        <w:tabs>
          <w:tab w:val="left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Тыныс алу жүйесі 4 Респираторлық аурулар</w:t>
      </w:r>
    </w:p>
    <w:p w:rsidR="00000000" w:rsidDel="00000000" w:rsidP="00000000" w:rsidRDefault="00000000" w:rsidRPr="00000000" w14:paraId="00000039">
      <w:pPr>
        <w:numPr>
          <w:ilvl w:val="0"/>
          <w:numId w:val="7"/>
        </w:numPr>
        <w:tabs>
          <w:tab w:val="left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Адам тіндері 8 Зәр шығару жүйесінің гистологиясы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7"/>
        </w:numPr>
        <w:tabs>
          <w:tab w:val="left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Зәр шығару жүйесі 1 Несеп жүйесінің функциялары Бүйрек анатомиясы </w:t>
      </w:r>
    </w:p>
    <w:p w:rsidR="00000000" w:rsidDel="00000000" w:rsidP="00000000" w:rsidRDefault="00000000" w:rsidRPr="00000000" w14:paraId="0000003B">
      <w:pPr>
        <w:numPr>
          <w:ilvl w:val="0"/>
          <w:numId w:val="7"/>
        </w:numPr>
        <w:tabs>
          <w:tab w:val="left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Зәр шығару жүйесі 2 Зәр түзілуі I: түйнек сүзуі</w:t>
      </w:r>
    </w:p>
    <w:p w:rsidR="00000000" w:rsidDel="00000000" w:rsidP="00000000" w:rsidRDefault="00000000" w:rsidRPr="00000000" w14:paraId="0000003C">
      <w:pPr>
        <w:numPr>
          <w:ilvl w:val="0"/>
          <w:numId w:val="7"/>
        </w:numPr>
        <w:tabs>
          <w:tab w:val="left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Зәр шығару жүйесі 3 Несептің түзілуі II: түтікше реабсорбция және секреция</w:t>
      </w:r>
    </w:p>
    <w:p w:rsidR="00000000" w:rsidDel="00000000" w:rsidP="00000000" w:rsidRDefault="00000000" w:rsidRPr="00000000" w14:paraId="0000003D">
      <w:pPr>
        <w:numPr>
          <w:ilvl w:val="0"/>
          <w:numId w:val="7"/>
        </w:numPr>
        <w:tabs>
          <w:tab w:val="left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Адам тіндері 9 Зәр шығару жүйесінің гистологиясы</w:t>
      </w:r>
    </w:p>
    <w:p w:rsidR="00000000" w:rsidDel="00000000" w:rsidP="00000000" w:rsidRDefault="00000000" w:rsidRPr="00000000" w14:paraId="0000003E">
      <w:pPr>
        <w:numPr>
          <w:ilvl w:val="0"/>
          <w:numId w:val="7"/>
        </w:numPr>
        <w:tabs>
          <w:tab w:val="left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Зәр шығару жүйесі 4 Несептің қалыптасуы III: су үнемдеу</w:t>
      </w:r>
    </w:p>
    <w:p w:rsidR="00000000" w:rsidDel="00000000" w:rsidP="00000000" w:rsidRDefault="00000000" w:rsidRPr="00000000" w14:paraId="0000003F">
      <w:pPr>
        <w:numPr>
          <w:ilvl w:val="0"/>
          <w:numId w:val="7"/>
        </w:numPr>
        <w:tabs>
          <w:tab w:val="left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Зәр шығару жүйесі 5 Зәрді және бүйректі талдау Зәрдің жиналуы және бөлінуі</w:t>
      </w:r>
    </w:p>
    <w:p w:rsidR="00000000" w:rsidDel="00000000" w:rsidP="00000000" w:rsidRDefault="00000000" w:rsidRPr="00000000" w14:paraId="00000040">
      <w:pPr>
        <w:tabs>
          <w:tab w:val="left" w:pos="1134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Күтілетін нәтижелер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Студенттер қорытынды жазбаша және тестілік емтиханда өз жауаптарында қабілетін көрсетуі тиіс:</w:t>
      </w:r>
    </w:p>
    <w:p w:rsidR="00000000" w:rsidDel="00000000" w:rsidP="00000000" w:rsidRDefault="00000000" w:rsidRPr="00000000" w14:paraId="00000043">
      <w:pPr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-ішкі ағзалардың құрылымдық-  қызметтік  құрылымын сипаттау және сәйкестендіру, тиісті терминологияны дұрыс қолдана отырып, муляждарда, медициналық визуализация материалдары мен препараттарында ішкі ағзалар мен адам ағзалары жүйелерінің (тірек-қимыл жүйесі мен тері, тыныс алу, қан тамырлары жүйелері) типтік құрылымын жас, жыныстық және жеке ерекшеліктерін ескере отырып қалыпты жағдайын,ерекшеліктерін  сипаттау;</w:t>
      </w:r>
    </w:p>
    <w:p w:rsidR="00000000" w:rsidDel="00000000" w:rsidP="00000000" w:rsidRDefault="00000000" w:rsidRPr="00000000" w14:paraId="00000044">
      <w:pPr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жасушалық, жүйелік және органалық деңгейде адам ағзасының функционалдық ұйымдастырылуын, қоздырғыш ұлпалардың физиологиялық процестерін түсіну;</w:t>
      </w:r>
    </w:p>
    <w:p w:rsidR="00000000" w:rsidDel="00000000" w:rsidP="00000000" w:rsidRDefault="00000000" w:rsidRPr="00000000" w14:paraId="00000045">
      <w:pPr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микропрепараттарды тану және сәйкестендіру; жас, жыныстық және жеке ерекшеліктерін ескере отырып, адам ағзаларының микроскопиялық құрылымын, тиісті терминологияны дұрыс қолдана отырып сипаттау;</w:t>
      </w:r>
    </w:p>
    <w:p w:rsidR="00000000" w:rsidDel="00000000" w:rsidP="00000000" w:rsidRDefault="00000000" w:rsidRPr="00000000" w14:paraId="00000046">
      <w:pPr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тиісті терминологияны қолдана отырып, адамның даму сатысын сипаттау және қалыпты морфогенездің негізгі процестері мен механизмдерін түсіндіру;</w:t>
      </w:r>
    </w:p>
    <w:p w:rsidR="00000000" w:rsidDel="00000000" w:rsidP="00000000" w:rsidRDefault="00000000" w:rsidRPr="00000000" w14:paraId="00000047">
      <w:pPr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тіннің, ағзалардың және мүшелердің жүйелерінің құрылымы мен функциясының өзара байланысын және гомеостазды реттеудің негізгі физиологиялық механизмдерін, ағзаның тіршілік әрекетін және олардың жас ерекшеліктерін, жыныстық және жеке ерекшеліктерін ескере отырып түсіндіру;\</w:t>
      </w:r>
    </w:p>
    <w:p w:rsidR="00000000" w:rsidDel="00000000" w:rsidP="00000000" w:rsidRDefault="00000000" w:rsidRPr="00000000" w14:paraId="00000048">
      <w:pPr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қалыпты дамудың әртүрлі кезеңдерінде анатомиялық-физиологиялық ерекшеліктерді түсіну үшін тірек-қимыл жүйесінің, терінің, тыныс алу және қан тамырларының құрылысы туралы білімді жүйелі, орган және тіндік деңгейде және олардың филогенетикалық дамуын интеграциялау;</w:t>
      </w:r>
    </w:p>
    <w:p w:rsidR="00000000" w:rsidDel="00000000" w:rsidP="00000000" w:rsidRDefault="00000000" w:rsidRPr="00000000" w14:paraId="00000049">
      <w:pPr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Емтиханға тапсырмалардың үлгілік типологиясы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Жазбаша түрде емтихан тапсыру үшін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vertAlign w:val="baseline"/>
          <w:rtl w:val="0"/>
        </w:rPr>
        <w:t xml:space="preserve">е</w:t>
      </w:r>
    </w:p>
    <w:p w:rsidR="00000000" w:rsidDel="00000000" w:rsidP="00000000" w:rsidRDefault="00000000" w:rsidRPr="00000000" w14:paraId="0000004E">
      <w:pPr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8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A0"/>
      </w:tblPr>
      <w:tblGrid>
        <w:gridCol w:w="458"/>
        <w:gridCol w:w="3304"/>
        <w:gridCol w:w="5922"/>
        <w:tblGridChange w:id="0">
          <w:tblGrid>
            <w:gridCol w:w="458"/>
            <w:gridCol w:w="3304"/>
            <w:gridCol w:w="5922"/>
          </w:tblGrid>
        </w:tblGridChange>
      </w:tblGrid>
      <w:tr>
        <w:trPr>
          <w:trHeight w:val="300" w:hRule="atLeast"/>
        </w:trPr>
        <w:tc>
          <w:tcPr/>
          <w:p w:rsidR="00000000" w:rsidDel="00000000" w:rsidP="00000000" w:rsidRDefault="00000000" w:rsidRPr="00000000" w14:paraId="0000004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Тақырыптар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Емтихан сұрақтары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" w:hRule="atLeast"/>
        </w:trPr>
        <w:tc>
          <w:tcPr>
            <w:vMerge w:val="restart"/>
          </w:tcPr>
          <w:p w:rsidR="00000000" w:rsidDel="00000000" w:rsidP="00000000" w:rsidRDefault="00000000" w:rsidRPr="00000000" w14:paraId="0000005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53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Бұлшық ет  жүйесі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Бұлшық ет қызметі, бұлшық еттердің бекітілуі.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-Бұлшықеттердің функционалдық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топтары, иннервация және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қанмен қамтамасыз ету, бұлшықеттердің атаулары және оқыту стратегиясы;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Тұтас бұлшық ет мінез-құлқы;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-Бұлшықет метаболизмі;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-Алдыңғы құрсақ қабырғасының бұлшық еті, жамбас түбінің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бұлшық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Арқа бұлшық еті, тыныс алу бұлшық еті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-Бас және мойын бұлшық еті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-Жүйке-бұлшықет қатынастары Қаңқа бұлшықеті талшықтарының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мінез-құлқы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Иық пен қолға әсер ететін бұлшықеттер; білек, білек пен қолға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әсер ететін бұлшықеттер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-Жүйке-бұлшықет қатынастары Қаңқа бұлшықеті талшықтарының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мінез-құлқы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-Аяқтың бұлшықеттері-табанға әсер ететін, табанның ішкі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бұлшықеттері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Жүрек және тегіс бұлшықеттер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68">
            <w:pPr>
              <w:spacing w:after="240" w:before="24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бұлшықет тіндерінің түрлі функцияларын сипаттау;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after="240" w:before="24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бұлшықеттердің пішіні мен салыстырмалы күші бар бұлшық еттерді анықтау;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after="240" w:before="24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сүйек тіндерінің түрлерін атаңыз және олардың атауларының кемшіліктерін түсіндіріңіз;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after="240" w:before="24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Ішкі және сыртқы бұлшықеттерді анықтау;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after="240" w:before="24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бұлшықеттер бір-бірінің іс-әрекеттеріне көмектесу, қарсы тұру және жеңілдеті үшін топтарда қалай жұмыс істейтінін көрсетіңіз;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after="240" w:before="24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скелеттік бұлшықеттердің иннервациясын және қанмен толықтығын сипаттау;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spacing w:after="240" w:before="24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бұлшықеттердің барлық түрлерінің физиологиялық қасиеттерін сипаттаңыз;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after="240" w:before="24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бет-әлпеттерін шығаратын бұлшықеттерді анықтаңыз;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after="240" w:before="24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шайнау және жұту үшін қолданылатын бұлшықеттерді анықтау;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after="240" w:before="24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бастың қозғалысы бар мойын бұлшықеттерін анықтаңыз және осы бұлшықеттердің тірек нүктелерін, әрекетін және иннервациясы деп атаңыз.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after="240" w:before="24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бұлшықеттің қысылу кезеңдерін сипаттаңыз;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after="240" w:before="24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бұлшықеттердің жүйелі түрде бұзылуы бұлшықеттердің күшті бұзылуына әкелуі мүмкін екенін түсіндіріңіз;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after="240" w:before="24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изометриялық және изотоникалық қысқаруды ажырата білу;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spacing w:after="240" w:before="24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концентрациялы және эксцентрикалық жиырылу арасындағы айырмашылықтар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after="240" w:before="24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тыныс алу бұлшықеттерін анықтаңыз және ауаның ағуына және іштегі қысымға қалай әсер ететінін түсіндіріңіз; сүйектерге қосылыстың орындары, бұлшықеттердің әрекеті мен иннервациясы;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after="240" w:before="24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сүйек бұлшықетінің демалыс пен жаттығу кезінде қаншалықты энергияға деген қажеттілігін қаншалықты қанағаттандыратынын түсіндіріңіз;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spacing w:after="240" w:before="24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жаттығу аяқталғаннан кейін тіпті қосымша оттегі неге қажет екенін талқылаңыз.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spacing w:after="240" w:before="24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іш қабырғасының, артқы және жамбас қабатының бұлшықеттерін анықтаңыз; сүйектерге қосылатын орынды, осы бұлшықеттердің әрекетін және иннервациясын,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spacing w:after="240" w:before="24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бұлшықеттердің шаршау мен аурудың себебін түсіндіріңіз;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spacing w:after="240" w:before="24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кеудеге, иыққа, локте, білекке және қолға, жамбасқа, тізе буындарына әсер ететін бұлшықеттерді анықтаңыз; бөкселер мен аяқтар;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spacing w:after="240" w:before="24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бұлшық еттердің буындардың қозғалыстарымен әрекеттесуін;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spacing w:after="240" w:before="24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бұлшықет күші әсер ететін факторларды талқылау;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spacing w:after="240" w:before="24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жаттығулардың бұлшықеттерге төзімділік пен төзімділікке әсерін талқылау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after="240" w:before="24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бұлшық ет талшығының екі физиологиялық түрін бөліп, олардың функционалдық рөлін түсіндіру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spacing w:after="240" w:before="24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тегіс бұлшықет пен қаңқалық бұлшықет арасындағы құрылымдық айырмашылықтарды сипаттаңыз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spacing w:after="240" w:before="24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қозғалтқыш бөлігінің қандай екенін және оның бұлшықетпен қан кетуіне байланысты екенін түсіндіріңіз;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spacing w:after="240" w:before="24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жүйке талшығының бұлшықет талшығына сай келетін қосылыс құрылымын сипаттаңыз;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spacing w:after="240" w:before="24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Плазма мембранасындағы клеткалардың электр зарядының неге айырмашылығы бар екенін және жалпы айтқанда, бұлшықетпен қан кетуімен байланысты екенін түсіндіріңіз;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spacing w:after="240" w:before="24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жүйке талшығының қаңқалық бұлшықет талшықтарын ынталандыратындығын түсіндіріңіз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spacing w:after="240" w:before="24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бұлшықет талшығының ынталандыру механизмі оның шартты механизмін қалай іске қосатынын түсіндіріңіз;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spacing w:after="240" w:before="24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бұлшықеттің жиырылу механизмін түсіндіру;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spacing w:after="240" w:before="24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бұлшықет талшықтарын босаңсуды түсіндіріңіз;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spacing w:after="240" w:before="24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бұлшықеттің қысылу күші ынталандырудан бұрын бұлшықеттердің ұзақтығына байланысты екенін түсіндіріңіз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spacing w:after="240" w:before="24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жүрек бұлшық еті мен қаңқалық бұлшықеттер арасындағы құрылымдық және физиологиялық айырмашылықтарды сипаттау;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spacing w:after="240" w:before="24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жүректің функциясы үшін бұл айырмашылықтардың неге маңызды екенін түсіндіріңіз;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spacing w:after="240" w:before="24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тегіс бұлшықеттер мен қаңқалық бұлшықеттер арасындағы құрылымдық және физиологиялық айырмашылықтарды сипаттау;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тегіс бұлшықеттердің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" w:hRule="atLeast"/>
        </w:trPr>
        <w:tc>
          <w:tcPr>
            <w:vMerge w:val="continue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" w:hRule="atLeast"/>
        </w:trPr>
        <w:tc>
          <w:tcPr>
            <w:vMerge w:val="restart"/>
          </w:tcPr>
          <w:p w:rsidR="00000000" w:rsidDel="00000000" w:rsidP="00000000" w:rsidRDefault="00000000" w:rsidRPr="00000000" w14:paraId="0000009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bookmarkStart w:colFirst="0" w:colLast="0" w:name="_30j0zll" w:id="1"/>
            <w:bookmarkEnd w:id="1"/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9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Қан жүйесі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-Қан түрлері, эритроциттер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-Эритроциттер, лейкоциттер, тромбоциттер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Лейкоциттер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1- Тромбоциттер және гемостаз, қан кетуді бақылау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-Гемопоэз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9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Қан айналымы жүйесінің функциялары мен негізгі компоненттерін сипаттауды; қанның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компоненттері мен физикалық қасиеттерін сипаттауды; қан плазмасының құрамын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сипаттауды; қанның тұтқырлығы мен осмолярлығының мәнін түсіндіруді; қанның қалай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шығарылатынын жалпы сипаттауды; адамның АВО және Rh қанының не екенін және қан құю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кезінде үйлесімділікпен қалай байланысты екенін түсіндіруді; ABO және Rh-Тан басқа кейбір қан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топтарын атауды және олардың қалай пайдалы болатынын түсіндіруді; ана мен жеміс ұрық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арасындағы қан тобының Эритроциттердің құрылымы мен функциясын сипаттау; гемоглобин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құрылымы мен функциясын сипаттау; эритроциттер мен гемоглобин мөлшерінің кейбір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клиникалық өлшеулерін анықтау және анықтау; эритроциттердің өмір тарихын сипаттау;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эритроциттердің артық және жеткіліксіз мөлшерінің типтерін, себептерін және салдарын атау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және сипаттау;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Эритроциттер (эритроциттер) құрылымын талқылау; гемоглобин құрылымын сипаттау;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лейкоциттер құрылысын талқылау; қан тромбоциттерінің құрылысын талқылау. Микроскоппен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және микрофотографиямен қан жағындыларындағы эритроциттерді, тромбоциттерді және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лейкоциттердің әр түрлі түрлерін анықтау;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Жалпы лейкоциттер қызметін және лейкоциттердің әрбір түрінің жеке рөлін түсіндіру;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лейкоциттердің әрбір түрінің сыртқы түрін және салыстырмалы таралуын сипаттау;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лейкоциттердің қалыптасуы мен өмір тарихын сипаттау; лейкоциттердің артық және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жеткіліксіз мөлшерінің типтерін, себептерін және салдарын талқылау;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Ағзадағы қан кетуді бақылау механизмдерін сипаттау; тромбоциттер қызметін атап көрсету;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тромбалардың пайда болуын тудыратын реакцияның екі жолын сипаттау, тромбалармен не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болатынын түсіндіру, олар қажет болмаған кезде қан ұюынан қалай ұстап тұратынын түсіндіру,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қан ұюының кейбір бұзылыстарын сипаттау;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Пренатальды және постнатальды гемопоэз, пренатальды қан түзілу сатысын сипаттау.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Эритропоэз. Гранулопоэз. Моноцитопоэз. Лимфопоэз. Тромбоциттерді қалыптастыру;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" w:hRule="atLeast"/>
        </w:trPr>
        <w:tc>
          <w:tcPr>
            <w:vMerge w:val="continue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" w:hRule="atLeast"/>
        </w:trPr>
        <w:tc>
          <w:tcPr>
            <w:vMerge w:val="restart"/>
          </w:tcPr>
          <w:p w:rsidR="00000000" w:rsidDel="00000000" w:rsidP="00000000" w:rsidRDefault="00000000" w:rsidRPr="00000000" w14:paraId="000000B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BA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Қан айналым жүйесі Жүрек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 -Жүрек және тегіс бұлшықет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-Жүрек-тамыр жүйесіне шолу Жүректің дөрекі анатомиясы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-Жүрек бұлшық еті және жүрек өткізгіштігі жүйесі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Жүрек. Жүрек қабырғасының қабаттары.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Жүректің электрлік және жиырылу қызметі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Жүрек шығарындысы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-Артериялар мен веналар. -Ағын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микроциркуляциясы. Артериолдар. Капиллярлар. Венул.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C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Жүрек бұлшықеті мен қаңқа бұлшықеті арасындағы құрылымдық және физиологиялық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айырмашылықтарды сипаттау; бұл айырмашылықтардың жүрек функциясы үшін неге маңызды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екенін түсіндіру; тегіс бұлшықеттер мен қаңқа бұлшықеттері арасындағы құрылымдық және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физиологиялық айырмашылықтарды сипаттау; тегіс бұлшықеттердің бірегей қасиеттерін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олардың орналасқан жері мен функцияларымен байланыстыру;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Қан ұюының кейбір бұзылыстарын сипаттау, өкпе контуры мен жүйелік контурды анықтау және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ажырату; жүректің жалпы орналасқан жерін, өлшемі мен пішінін сипаттау; жүректі қамтитын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перикардиальды қапшықты сипаттау.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жүрек қабырғасының үш қабатын сипаттау; Жүректің төрт камерасын анықтаңыз; қаптың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жүрегінің үстіңгі ерекшеліктерін анықтау және оларды ішкі төрт камералы анатомиямен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салыстыру; Жүректің төрт қақпақшасын анықтау; Жүректің төрт камералары мен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қақпақшалары мен қан тамырларының жапсарлас қан ағынын қадағалау; миокардты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қоректендіретін артерияларды және оны арықатын веналарды сипаттау;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Жүрек бұлшық етінің бірегей метаболикалық сипаттамаларын сипаттау; жүрек бұлшық ет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жасушаларының арасындағы жасушааралық қосылыстардың функционалдық маңыздылығын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түсіндіру; кардиостимуляторды және электр өткізгіштіктің ішкі жүйесін сипаттау; жүректің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жүйке жабдықталуын сипаттау және оның рөлін түсіндіру;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Жүректің құрылымдық ерекшеліктері. Жүрек өткізгіштігінің жүйесі.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Синоатриальды түйін кенеттен және ырғақты іске қосылатынын сипаттау және түсіндіру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Жүрек бұлшық етінің ерекше потенциалын сипаттау және оларды жүректің жиырылу қызметімен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байланыстыру; қалыпты ЭКГ түсіндіру;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Жүрек шығарындысына анықтама беру және оның маңыздылығын түсіндіру; жүрек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шығарындысына әсер ететін факторларды анықтау; жүрек жиырылуының жиілігін, соққы көлемін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және жүрек шығарындысын өзгертетін кейбір жүйке және химиялық факторларды талқылау. Оң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және сол қарынша теңдестірілген жұмысқа қалай жететінін түсіндіру; жүрек лақтыру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жаттығуларының кейбір әсерлерін сипаттау;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" w:hRule="atLeast"/>
        </w:trPr>
        <w:tc>
          <w:tcPr>
            <w:vMerge w:val="continue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" w:hRule="atLeast"/>
        </w:trPr>
        <w:tc>
          <w:tcPr>
            <w:vMerge w:val="restart"/>
          </w:tcPr>
          <w:p w:rsidR="00000000" w:rsidDel="00000000" w:rsidP="00000000" w:rsidRDefault="00000000" w:rsidRPr="00000000" w14:paraId="000000E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E6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Қан айналым жүйесі Қан тамырлары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 -Қан тамырларының жалпы анатомиясы.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Капиллярлы алмасу.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Венозды қайтару және циркуляторлық шок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Қан ағымы, жүрек дыбыстары және жүрек циклі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-Арнайы қан тамырлары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Өкпе контурының анатомиясы, осьтік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аймақтың жүйелік тамырлары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Артериялық қысым, қарсылық және ағын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Өкпе анатомиясы, аппендикулярлық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аймақтың жүйелік тамырлары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F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Әдетте жүрек пен кері қан өтетін жалпы жолды қадағалаңыз;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осы бағыттағы кейбір нұсқаларды сипаттаңыз.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Материалдар қаннан қоршаған тіндерге қалай түсетінін сипаттаңыз;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капиллярларға сұйықтықты бөліп алуға және сіңіруге мүмкіндік беретін күшті сипаттаңыз және есептеңіз;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ісінудің себептері мен салдарын сипаттаңыз.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Көктамырдағы қан жүрекке қалай оралатынын түсіндіріңіз;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көктамырлық қайтару үшін физикалық белсенділіктің маңыздылығын талқылаңыз;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айналмалы шоктың бірнеше себептерін талқылаңыз;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шок кезеңдерін атаңыз және сипаттаңыз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Қан қысымы сынап бағанасының миллиметрінде не үшін көрсетілгенін түсіндіріңіз;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қан қысымының өзгеруі жүрек клапандарына әсер ететінін сипаттаңыз;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жүрек соғу дыбыстарын не туғызатынын түсіндіріңіз.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Жүректің бір толық циклын және босаңсуын толық сипаттаңыз;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Жүрек циклінің кезеңдерін жүректен шығатын қан көлемі бар байланыстырыңыз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Мидың тұрақты перфузияны қалай ұстап тұратынын түсіндіріңіз;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Артериялардың, капиллярлар мен веналардың типтерін, артериялар мен веналар құрылымының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микроскопиялық және ультрамикроскопиялық ерекшеліктерін, қан капиллярлары құрылысының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ерекшеліктерін, микроциркуляция тамырларының құрылымын сипаттау;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Әдетте жүректен және кері қан өтетін жалпы жолды қадағалау; осы бағыттағы кейбір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вариацияларды сипаттау. Материалдар қаннан қоршаған тіндерге қалай түсетінін сипаттау;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капиллярларға сұйықтықты бөліп алуға және сіңіруге мүмкіндік беретін күштерді сипаттау және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есептеу; ісінудің себептері мен салдарын сипаттау;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Көктамырдағы қан жүрекке қалай оралатынын түсіндіру; көктамырлық қайтару үшін физикалық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белсенділіктің маңыздылығын талқылау; циркуляторлық шоктың бірнеше себептерін талқылау;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шоктың кезеңдерін атау және сипаттау;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Қан қысымының неліктен сынап бағанасының миллиметрінде көрсетілгенін түсіндіру; қан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қысымының өзгеруі жүрек клапандарына әсер ететінін сипаттау; жүрек соғу дыбысын не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туғызатынын түсіндіру. Жүректің қысқаруы мен босаңсуының бір толық циклін егжей-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тегжейлі сипаттау; жүрек циклінің кезеңдерін жүрекке кіретін және шығатын қан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көлемімен байланыстыру;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Мидың тұрақты перфузияны қалай ұстайтынын түсіндіру; инсульттер мен өтпелі ишемиялық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шабуылдардың себептері мен салдарын талқылау; жаттығу кезінде бұлшық ет перфузиясын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арттыратын механизмдерді түсіндіру; өкпе контурындағы артериялық қысымды жүйелі түрде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салыстыру және өкпе функциясының айырмашылығы неге маңызды екенін түсіндіру;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негізгі жүйелік артериялар мен осьтік аймақтың көктамырларын анықтау; қан ағынын жүректен осьтік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аймақтың кез келген бас органына және жүрекке қарай қадағалау. негізгі жүйелік артериялар мен аяқ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көктамырларын анықтау; жүректен қолдың кез-келген аймағына және жүрекке кері қан ағынын қадағалау; өкпе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контуры арқылы қан жолын қадағалау;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Негізгі жүйелік артериялар мен аяқ көктамырларын анықтау; жүректен қолдың кез-келген аймағына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және жүрекке кері қан ағынын қадағалау; өкпе контуры арқылы қан жолын қадағалау;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" w:hRule="atLeast"/>
        </w:trPr>
        <w:tc>
          <w:tcPr>
            <w:vMerge w:val="continue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" w:hRule="atLeast"/>
        </w:trPr>
        <w:tc>
          <w:tcPr/>
          <w:p w:rsidR="00000000" w:rsidDel="00000000" w:rsidP="00000000" w:rsidRDefault="00000000" w:rsidRPr="00000000" w14:paraId="0000012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2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Тыныс алу жүйесі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- Мұрын қуысы, трахея, бронхтар, бронхиолдар,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альвеолярлы протоктар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Тыныс алу жүйесінің анатомиясы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Өкпе вентиляциясы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Газ алмасу және көлік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-Респираторлық аурулар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Жүйенің өткізуші және тыныс алу бөліктерінің негізгі компоненттерін сипаттау (мұрын қуысы, кеңірдек,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бронхиолдар, альвеолярлық ағындар), құрылымдық элементтер, гематоэнцефалдық бөгет, мұрын қуысы,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кеңірдек, бронхтар, микроскоппен бронхиол және микрофотографияда;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Тыныс алу жүйесінің функциясын қалыптастыру; осы жүйенің мүшелерін атау және сипаттау; мұрыннан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өкпе альвеолына ауа ағынын қадағалау; кез келген бөліктегі функцияны; тыныс алу жолдарының оның өрескел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және микроскопиялық анатомиясымен байланыстыру;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Тыныс алу бұлшық етін атаңыз және олардың тыныс алудағы рөлін сипаттаңыз; тыныс алуды бақылайтын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ми діңінің орталықтарын және олар жүйке жүйесінің басқа деңгейлерінен алатын ақпаратты сипаттаңыз;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қысым градиенттері өкпеге және одан ауаның келіп түсуін қалай есепке алатынын және осы градиенттердің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қалай жасалатынын түсіндіру; ауа ағынының кедергі көздерін анықтау және олардың тыныс алуға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қатынасын талқылa;.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Парциалды қысымды анықтау және оның ауа сияқты газ қоспасымен байланысын талқылау; дем алатын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және альвеолярлық ауаның құрамын қарама-қарсы қою; парциалды қысым газды қанмен тасымалдауға қалай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әсер ететінін талқылау;O2 және CO2 тасымалдау механизмдерін сипаттау; өкпеде және жүйелі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капиллярларда газ алмасуды реттейтін факторларды сипаттау; газ алмасу әртүрлі тіндердің метаболикалық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қажеттіліктеріне сәйкес қалай реттелетінін түсіндіру; тыныс алу ырғағына қан және рН газдарының әсерін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талқылау;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Альвеолярлы желдету үшін анатомиялық өлі кеңістіктің мәнін түсіндіру; өкпе көлемі мен сыйымдылығының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клиникалық өлшеулерін анықтау; тыныс алудың қалыпты үлгісінен әртүрлі ауытқулар үшін жағдайларды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анықтау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оттегі тапшылығының және оттегінің артықтығының түрлері мен салдарын сипаттау; өкпенің созылмалы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обструктивтік ауруларын және олардың салдарын сипаттау; өкпе обыры қалай басталатынын, өршуін және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өлімге әсер ететінін түсіндіру;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" w:hRule="atLeast"/>
        </w:trPr>
        <w:tc>
          <w:tcPr>
            <w:vMerge w:val="restart"/>
          </w:tcPr>
          <w:p w:rsidR="00000000" w:rsidDel="00000000" w:rsidP="00000000" w:rsidRDefault="00000000" w:rsidRPr="00000000" w14:paraId="00000143">
            <w:pPr>
              <w:rPr>
                <w:rFonts w:ascii="Times New Roman" w:cs="Times New Roman" w:eastAsia="Times New Roman" w:hAnsi="Times New Roman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44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Зәр шығару жүйесі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-Зәр шығару жүйесінің гистологиясы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Несеп жүйесінің функциялары Бүйрек анатомиясы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Зәр түзілуі I: түйнек сүзуі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-Несептің түзілуі II: түтікше реабсорбция және секреция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Зәр шығару жүйесінің гистологиясы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Несептің қалыптасуы III: су үнемдеу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- Зәрді және бүйректі талдау Зәрдің жиналуы және бөлінуі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4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Бүйрек құрылысының дамуы және ерекшеліктері. Бүйрек канальцтары; реабсорбция және секреция; бүйрек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эндокриндік аппараты; несеп шығару жолдары, бүйрек қабатының құрылымдық элементтерін, бүйректің ми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затын, несепағардың, несеп көпіршігін микроскоппен және микрофотографиямен анықтау;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Несеп шығару жүйесі мүшелерінің орналасқан жерін атаңыз және анықтаңыз; несептің пайда болуына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қосымша бүйректің бірнеше функцияларын атаңыз; бүйректің орналасуы мен жалпы түрін сипаттау;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бүйректің ішкі және сыртқы ерекшеліктерін анықтау; бүйрек арқылы қан ағынын қадағалау; бүйрек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канальцалары арқылы сұйықтық ағынын қадағалау; бүйректің жүйке жабдықталуын сипаттау;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Бүйрек қан плазмасын сүзетін процесті сипаттау; сүзуге ықпал ететін және оған қарсы әрекет ететін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күштерді түсіндіру және егер осы күштердің көлемін ескерсе, сүзу қысымын есептеу; жүйке жүйесі 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гормондар және нефрон өзі сүзуді реттейтінін сипаттау;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Бүйрек канальцтары түйнек сүзбесінен пайдалы ерітінділерді реабсорбциялайтынын және оларды қанға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қайтаратынын сипаттау; қаннан ерітілген заттарды канальц сұйықтығына қалай бөліп алатынын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сипаттау; нефрон судың экскрециясын қалай реттейтінін сипаттау. жинақтағыш проток және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антидиуретикалық гормонның несептің көлемі мен концентрациясын қалай реттейтінін түсіндіру; бүйректің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ми затында осмотикалық градиентті қалай ұстап тұратынын түсіндіру, бұл жинаушы арнаның жұмыс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істеуіне мүмкіндік береді;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Микроскоппен және микрофотографияда несепағардың, қуықтың құрылымдық элементтерін анықтау;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Несептің қалыптасуы III: су үнемдеу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Жинақтағыш ағын және антидиуретикалық гормон несептің көлемі мен концентрациясын қалай реттейтінін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түсіндіру; құрушы арнаның жұмыс істеуіне мүмкіндік беретін бүйректің ми затындағы осмотикалық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градиентті қалай ұстап тұратынын түсіндіру; және ағзадағы су жоғалту жылдамдығын гидратация немесе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дегидратация деңгейіне дейін реттейтін гормондық механизмді сипаттау;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Несепағардың, қуықтың, ер және әйел зәр шығару арнасының функционалдық анатомиясын сипаттау; нерв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жүйесі мен уретральды сфинктерлер несеп шығаруын қалай бақылайтынын түсіндіру; және несептің кейбір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физикалық және химиялық қасиеттерін сипаттау;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" w:hRule="atLeast"/>
        </w:trPr>
        <w:tc>
          <w:tcPr>
            <w:vMerge w:val="continue"/>
          </w:tcPr>
          <w:p w:rsidR="00000000" w:rsidDel="00000000" w:rsidP="00000000" w:rsidRDefault="00000000" w:rsidRPr="00000000" w14:paraId="000001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" w:hRule="atLeast"/>
        </w:trPr>
        <w:tc>
          <w:tcPr>
            <w:vMerge w:val="continue"/>
          </w:tcPr>
          <w:p w:rsidR="00000000" w:rsidDel="00000000" w:rsidP="00000000" w:rsidRDefault="00000000" w:rsidRPr="00000000" w14:paraId="000001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" w:hRule="atLeast"/>
        </w:trPr>
        <w:tc>
          <w:tcPr>
            <w:vMerge w:val="continue"/>
          </w:tcPr>
          <w:p w:rsidR="00000000" w:rsidDel="00000000" w:rsidP="00000000" w:rsidRDefault="00000000" w:rsidRPr="00000000" w14:paraId="000001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" w:hRule="atLeast"/>
        </w:trPr>
        <w:tc>
          <w:tcPr>
            <w:vMerge w:val="continue"/>
          </w:tcPr>
          <w:p w:rsidR="00000000" w:rsidDel="00000000" w:rsidP="00000000" w:rsidRDefault="00000000" w:rsidRPr="00000000" w14:paraId="000001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" w:hRule="atLeast"/>
        </w:trPr>
        <w:tc>
          <w:tcPr>
            <w:vMerge w:val="continue"/>
          </w:tcPr>
          <w:p w:rsidR="00000000" w:rsidDel="00000000" w:rsidP="00000000" w:rsidRDefault="00000000" w:rsidRPr="00000000" w14:paraId="000001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6">
      <w:pPr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Емтихан тест түрінде тапсыру үшін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vertAlign w:val="baseline"/>
        </w:rPr>
      </w:pPr>
      <w:hyperlink r:id="rId6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sz w:val="24"/>
            <w:szCs w:val="24"/>
            <w:u w:val="single"/>
            <w:vertAlign w:val="baseline"/>
            <w:rtl w:val="0"/>
          </w:rPr>
          <w:t xml:space="preserve">https://forms.gle/urMX29GRhxFQhQLn9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vertAlign w:val="baseline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Google Forms сынақ тест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Келесі артериялардың қайсысы  жоғарылаған қолқадан пайда болмайды?</w:t>
      </w:r>
    </w:p>
    <w:p w:rsidR="00000000" w:rsidDel="00000000" w:rsidP="00000000" w:rsidRDefault="00000000" w:rsidRPr="00000000" w14:paraId="0000017B">
      <w:pPr>
        <w:numPr>
          <w:ilvl w:val="0"/>
          <w:numId w:val="1"/>
        </w:numPr>
        <w:spacing w:after="0" w:before="0" w:line="240" w:lineRule="auto"/>
        <w:ind w:left="1080" w:right="0" w:hanging="36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Иықбас сабауы</w:t>
      </w:r>
    </w:p>
    <w:p w:rsidR="00000000" w:rsidDel="00000000" w:rsidP="00000000" w:rsidRDefault="00000000" w:rsidRPr="00000000" w14:paraId="0000017C">
      <w:pPr>
        <w:numPr>
          <w:ilvl w:val="0"/>
          <w:numId w:val="1"/>
        </w:numPr>
        <w:spacing w:after="0" w:before="0" w:line="240" w:lineRule="auto"/>
        <w:ind w:left="1080" w:right="0" w:hanging="36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сол жақ иық артериясы+</w:t>
      </w:r>
    </w:p>
    <w:p w:rsidR="00000000" w:rsidDel="00000000" w:rsidP="00000000" w:rsidRDefault="00000000" w:rsidRPr="00000000" w14:paraId="0000017D">
      <w:pPr>
        <w:numPr>
          <w:ilvl w:val="0"/>
          <w:numId w:val="1"/>
        </w:numPr>
        <w:spacing w:after="0" w:before="0" w:line="240" w:lineRule="auto"/>
        <w:ind w:left="1080" w:right="0" w:hanging="36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сол жақ  жалпы ұйқы</w:t>
      </w:r>
    </w:p>
    <w:p w:rsidR="00000000" w:rsidDel="00000000" w:rsidP="00000000" w:rsidRDefault="00000000" w:rsidRPr="00000000" w14:paraId="0000017E">
      <w:pPr>
        <w:numPr>
          <w:ilvl w:val="0"/>
          <w:numId w:val="1"/>
        </w:numPr>
        <w:spacing w:after="0" w:before="0" w:line="240" w:lineRule="auto"/>
        <w:ind w:left="1080" w:right="0" w:hanging="36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сол жақ бұғана асты</w:t>
      </w:r>
    </w:p>
    <w:p w:rsidR="00000000" w:rsidDel="00000000" w:rsidP="00000000" w:rsidRDefault="00000000" w:rsidRPr="00000000" w14:paraId="0000017F">
      <w:pPr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№1 белгіленген бұлшықеттерді анықтаңыз</w:t>
      </w:r>
    </w:p>
    <w:p w:rsidR="00000000" w:rsidDel="00000000" w:rsidP="00000000" w:rsidRDefault="00000000" w:rsidRPr="00000000" w14:paraId="00000182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0" distT="0" distL="0" distR="0">
            <wp:extent cx="2344103" cy="2283414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4103" cy="22834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numPr>
          <w:ilvl w:val="0"/>
          <w:numId w:val="8"/>
        </w:numPr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vertAlign w:val="baseline"/>
          <w:rtl w:val="0"/>
        </w:rPr>
        <w:t xml:space="preserve">Platysma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numPr>
          <w:ilvl w:val="0"/>
          <w:numId w:val="8"/>
        </w:numPr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vertAlign w:val="baseline"/>
          <w:rtl w:val="0"/>
        </w:rPr>
        <w:t xml:space="preserve">Masseter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numPr>
          <w:ilvl w:val="0"/>
          <w:numId w:val="8"/>
        </w:numPr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vertAlign w:val="baseline"/>
          <w:rtl w:val="0"/>
        </w:rPr>
        <w:t xml:space="preserve">M. procerus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numPr>
          <w:ilvl w:val="0"/>
          <w:numId w:val="8"/>
        </w:numPr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vertAlign w:val="baseline"/>
          <w:rtl w:val="0"/>
        </w:rPr>
        <w:t xml:space="preserve">M. orbicularis oris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numPr>
          <w:ilvl w:val="0"/>
          <w:numId w:val="8"/>
        </w:numPr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vertAlign w:val="baseline"/>
          <w:rtl w:val="0"/>
        </w:rPr>
        <w:t xml:space="preserve">M. temporalis+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№20 белгіленген қан тамырды анықтаңыз</w:t>
      </w:r>
    </w:p>
    <w:p w:rsidR="00000000" w:rsidDel="00000000" w:rsidP="00000000" w:rsidRDefault="00000000" w:rsidRPr="00000000" w14:paraId="0000018C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805530" cy="550549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05530" cy="55054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numPr>
          <w:ilvl w:val="0"/>
          <w:numId w:val="3"/>
        </w:numPr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Сол  жақ жалпы ұйқы артериясы+</w:t>
      </w:r>
    </w:p>
    <w:p w:rsidR="00000000" w:rsidDel="00000000" w:rsidP="00000000" w:rsidRDefault="00000000" w:rsidRPr="00000000" w14:paraId="0000018E">
      <w:pPr>
        <w:numPr>
          <w:ilvl w:val="0"/>
          <w:numId w:val="3"/>
        </w:numPr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Иық бас сабауы</w:t>
      </w:r>
    </w:p>
    <w:p w:rsidR="00000000" w:rsidDel="00000000" w:rsidP="00000000" w:rsidRDefault="00000000" w:rsidRPr="00000000" w14:paraId="0000018F">
      <w:pPr>
        <w:numPr>
          <w:ilvl w:val="0"/>
          <w:numId w:val="3"/>
        </w:numPr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Сол жақ бұғана артерия</w:t>
      </w:r>
    </w:p>
    <w:p w:rsidR="00000000" w:rsidDel="00000000" w:rsidP="00000000" w:rsidRDefault="00000000" w:rsidRPr="00000000" w14:paraId="00000190">
      <w:pPr>
        <w:numPr>
          <w:ilvl w:val="0"/>
          <w:numId w:val="3"/>
        </w:numPr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Қолқаның доғасы</w:t>
      </w:r>
    </w:p>
    <w:p w:rsidR="00000000" w:rsidDel="00000000" w:rsidP="00000000" w:rsidRDefault="00000000" w:rsidRPr="00000000" w14:paraId="00000191">
      <w:pPr>
        <w:numPr>
          <w:ilvl w:val="0"/>
          <w:numId w:val="3"/>
        </w:numPr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Ішкі ұйқы артериясы</w:t>
      </w:r>
    </w:p>
    <w:p w:rsidR="00000000" w:rsidDel="00000000" w:rsidP="00000000" w:rsidRDefault="00000000" w:rsidRPr="00000000" w14:paraId="00000192">
      <w:pPr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Бейнені қарап, сары түспен белгіленген бұлшықеттің атауын белгілеңіз https://www.youtube.com/watch?v=MnWuRkrEoYA&amp;list=PL8onlaAm1VBDSQqsWGDqbWYJzfk76PwGv&amp;index=24  </w:t>
      </w:r>
    </w:p>
    <w:p w:rsidR="00000000" w:rsidDel="00000000" w:rsidP="00000000" w:rsidRDefault="00000000" w:rsidRPr="00000000" w14:paraId="00000196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numPr>
          <w:ilvl w:val="0"/>
          <w:numId w:val="5"/>
        </w:numPr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Балтыр бұлшықеті+</w:t>
      </w:r>
    </w:p>
    <w:p w:rsidR="00000000" w:rsidDel="00000000" w:rsidP="00000000" w:rsidRDefault="00000000" w:rsidRPr="00000000" w14:paraId="00000198">
      <w:pPr>
        <w:numPr>
          <w:ilvl w:val="0"/>
          <w:numId w:val="5"/>
        </w:numPr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Камбал тәрізді бұлшықет</w:t>
      </w:r>
    </w:p>
    <w:p w:rsidR="00000000" w:rsidDel="00000000" w:rsidP="00000000" w:rsidRDefault="00000000" w:rsidRPr="00000000" w14:paraId="00000199">
      <w:pPr>
        <w:numPr>
          <w:ilvl w:val="0"/>
          <w:numId w:val="5"/>
        </w:numPr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Табан саусақтарының ұзын бүггіші</w:t>
      </w:r>
    </w:p>
    <w:p w:rsidR="00000000" w:rsidDel="00000000" w:rsidP="00000000" w:rsidRDefault="00000000" w:rsidRPr="00000000" w14:paraId="0000019A">
      <w:pPr>
        <w:numPr>
          <w:ilvl w:val="0"/>
          <w:numId w:val="5"/>
        </w:numPr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төртбасты бұлшық еті</w:t>
      </w:r>
    </w:p>
    <w:p w:rsidR="00000000" w:rsidDel="00000000" w:rsidP="00000000" w:rsidRDefault="00000000" w:rsidRPr="00000000" w14:paraId="0000019B">
      <w:pPr>
        <w:numPr>
          <w:ilvl w:val="0"/>
          <w:numId w:val="5"/>
        </w:numPr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Санның екібасты бұлшықет</w:t>
      </w:r>
    </w:p>
    <w:p w:rsidR="00000000" w:rsidDel="00000000" w:rsidP="00000000" w:rsidRDefault="00000000" w:rsidRPr="00000000" w14:paraId="0000019C">
      <w:pPr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</w:t>
      </w:r>
    </w:p>
    <w:p w:rsidR="00000000" w:rsidDel="00000000" w:rsidP="00000000" w:rsidRDefault="00000000" w:rsidRPr="00000000" w14:paraId="0000019F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Бейнені қарап, сары түспен белгіленген бұлшықеттің атауын белгілеңіз</w:t>
      </w:r>
    </w:p>
    <w:p w:rsidR="00000000" w:rsidDel="00000000" w:rsidP="00000000" w:rsidRDefault="00000000" w:rsidRPr="00000000" w14:paraId="000001A0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615385" cy="352233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5385" cy="35223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numPr>
          <w:ilvl w:val="0"/>
          <w:numId w:val="4"/>
        </w:numPr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Іштің ішкі қиғаш бұлшық еті+</w:t>
      </w:r>
    </w:p>
    <w:p w:rsidR="00000000" w:rsidDel="00000000" w:rsidP="00000000" w:rsidRDefault="00000000" w:rsidRPr="00000000" w14:paraId="000001A2">
      <w:pPr>
        <w:numPr>
          <w:ilvl w:val="0"/>
          <w:numId w:val="4"/>
        </w:numPr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Іштің сыртқы қиғаш бұлшық еті</w:t>
      </w:r>
    </w:p>
    <w:p w:rsidR="00000000" w:rsidDel="00000000" w:rsidP="00000000" w:rsidRDefault="00000000" w:rsidRPr="00000000" w14:paraId="000001A3">
      <w:pPr>
        <w:numPr>
          <w:ilvl w:val="0"/>
          <w:numId w:val="4"/>
        </w:numPr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Іштің тік бұлшық еті</w:t>
      </w:r>
    </w:p>
    <w:p w:rsidR="00000000" w:rsidDel="00000000" w:rsidP="00000000" w:rsidRDefault="00000000" w:rsidRPr="00000000" w14:paraId="000001A4">
      <w:pPr>
        <w:numPr>
          <w:ilvl w:val="0"/>
          <w:numId w:val="4"/>
        </w:numPr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Іштің көлденең бұлшық еті</w:t>
      </w:r>
    </w:p>
    <w:p w:rsidR="00000000" w:rsidDel="00000000" w:rsidP="00000000" w:rsidRDefault="00000000" w:rsidRPr="00000000" w14:paraId="000001A5">
      <w:pPr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 белгіленген қан элементін анықтаңыз:</w:t>
      </w:r>
    </w:p>
    <w:p w:rsidR="00000000" w:rsidDel="00000000" w:rsidP="00000000" w:rsidRDefault="00000000" w:rsidRPr="00000000" w14:paraId="000001A8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3449003" cy="2557019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9003" cy="25570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моноцит</w:t>
      </w:r>
    </w:p>
    <w:p w:rsidR="00000000" w:rsidDel="00000000" w:rsidP="00000000" w:rsidRDefault="00000000" w:rsidRPr="00000000" w14:paraId="000001AA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лимфоцит</w:t>
      </w:r>
    </w:p>
    <w:p w:rsidR="00000000" w:rsidDel="00000000" w:rsidP="00000000" w:rsidRDefault="00000000" w:rsidRPr="00000000" w14:paraId="000001AB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эозинофил+</w:t>
      </w:r>
    </w:p>
    <w:p w:rsidR="00000000" w:rsidDel="00000000" w:rsidP="00000000" w:rsidRDefault="00000000" w:rsidRPr="00000000" w14:paraId="000001AC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нейтрофил</w:t>
      </w:r>
    </w:p>
    <w:p w:rsidR="00000000" w:rsidDel="00000000" w:rsidP="00000000" w:rsidRDefault="00000000" w:rsidRPr="00000000" w14:paraId="000001AD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базофил</w:t>
      </w:r>
    </w:p>
    <w:p w:rsidR="00000000" w:rsidDel="00000000" w:rsidP="00000000" w:rsidRDefault="00000000" w:rsidRPr="00000000" w14:paraId="000001AE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Тұрған ер адамның тыныштығы жағдайында систолалық артериялық қысымы 120 мм сын.бағ құрайды. Қолқаның басында. Оның табаны артерияларындағы қысым қандай болады?</w:t>
      </w:r>
    </w:p>
    <w:p w:rsidR="00000000" w:rsidDel="00000000" w:rsidP="00000000" w:rsidRDefault="00000000" w:rsidRPr="00000000" w14:paraId="000001B0">
      <w:pPr>
        <w:numPr>
          <w:ilvl w:val="0"/>
          <w:numId w:val="2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шамамен 40 мм сын.бағ., өйткені артериялық қан қысымы жүректің алыстаған сайын азаяды.</w:t>
      </w:r>
    </w:p>
    <w:p w:rsidR="00000000" w:rsidDel="00000000" w:rsidP="00000000" w:rsidRDefault="00000000" w:rsidRPr="00000000" w14:paraId="000001B1">
      <w:pPr>
        <w:numPr>
          <w:ilvl w:val="0"/>
          <w:numId w:val="2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шамамен 120 мм сын. бағ., қан қан қысымы қан капиллярларға түскен сәтке дейін байқалмайды.</w:t>
      </w:r>
    </w:p>
    <w:p w:rsidR="00000000" w:rsidDel="00000000" w:rsidP="00000000" w:rsidRDefault="00000000" w:rsidRPr="00000000" w14:paraId="000001B2">
      <w:pPr>
        <w:numPr>
          <w:ilvl w:val="0"/>
          <w:numId w:val="2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шамамен 200 мм сын. бағ., өйткені сұйықтықтың" басы " аяқтағы қан қысымын арттырады+</w:t>
      </w:r>
    </w:p>
    <w:p w:rsidR="00000000" w:rsidDel="00000000" w:rsidP="00000000" w:rsidRDefault="00000000" w:rsidRPr="00000000" w14:paraId="000001B3">
      <w:pPr>
        <w:numPr>
          <w:ilvl w:val="0"/>
          <w:numId w:val="2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шамамен 80 мм сын.бағ "Қаңқа бұлшықеттерінің сорғысы" жұмыс істемейді кезде қан қысымы венозды қайтарым болмаған кезде төмендейді</w:t>
      </w:r>
    </w:p>
    <w:p w:rsidR="00000000" w:rsidDel="00000000" w:rsidP="00000000" w:rsidRDefault="00000000" w:rsidRPr="00000000" w14:paraId="000001B4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spacing w:after="0" w:line="240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5 станция – Аяқтың бұлшық еті</w:t>
      </w:r>
    </w:p>
    <w:p w:rsidR="00000000" w:rsidDel="00000000" w:rsidP="00000000" w:rsidRDefault="00000000" w:rsidRPr="00000000" w14:paraId="000001BA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Төменгі аяқтың бұлшық жоғарыда аталған муляжды анықтаңыз. Кестедегі бос ұяшықтарды толтырыңыз (нөмірі, атауы, функция тобы, орналасу тобы)</w:t>
      </w:r>
    </w:p>
    <w:p w:rsidR="00000000" w:rsidDel="00000000" w:rsidP="00000000" w:rsidRDefault="00000000" w:rsidRPr="00000000" w14:paraId="000001BC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571.0" w:type="dxa"/>
        <w:jc w:val="left"/>
        <w:tblInd w:w="0.0" w:type="dxa"/>
        <w:tblLayout w:type="fixed"/>
        <w:tblLook w:val="0400"/>
      </w:tblPr>
      <w:tblGrid>
        <w:gridCol w:w="458"/>
        <w:gridCol w:w="2198"/>
        <w:gridCol w:w="1622"/>
        <w:gridCol w:w="2379"/>
        <w:gridCol w:w="2914"/>
        <w:tblGridChange w:id="0">
          <w:tblGrid>
            <w:gridCol w:w="458"/>
            <w:gridCol w:w="2198"/>
            <w:gridCol w:w="1622"/>
            <w:gridCol w:w="2379"/>
            <w:gridCol w:w="2914"/>
          </w:tblGrid>
        </w:tblGridChange>
      </w:tblGrid>
      <w:tr>
        <w:trPr>
          <w:trHeight w:val="6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D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E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Латынша атауы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F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Қазақша атауы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0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топты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1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таңдаңыз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2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(бүгуші/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3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жазушы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4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/супинатор/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5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пронатор/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6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абдуктор/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7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аддуктор)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8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9">
            <w:pPr>
              <w:spacing w:line="24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таңдаңыз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A">
            <w:pPr>
              <w:spacing w:line="24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(латеральды/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B">
            <w:pPr>
              <w:spacing w:line="24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медиальды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C">
            <w:pPr>
              <w:spacing w:line="24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/алдыңғы/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D">
            <w:pPr>
              <w:spacing w:line="24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артқы)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38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CE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CF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M. flexor hallucis longus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D0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D1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D2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5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D3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D4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M.gastrocnemius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D5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D6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D7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D8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D9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M. gluteus medius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DA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DB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DC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8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DD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DE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M. gracilis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DF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E0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E1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E2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E3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M. vastus lateralis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E4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E5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E6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E7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E8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M. flexor digitorum brevis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E9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EA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EB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8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EC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ED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M. lumbrical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EE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EF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F0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65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F1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F2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M. quadratus femoris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F3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F4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F5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F6">
      <w:pPr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spacing w:after="0" w:line="240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Станция 8 - ГИСТОЛОГИЯ</w:t>
      </w:r>
    </w:p>
    <w:p w:rsidR="00000000" w:rsidDel="00000000" w:rsidP="00000000" w:rsidRDefault="00000000" w:rsidRPr="00000000" w14:paraId="000001F8">
      <w:pPr>
        <w:spacing w:after="0"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Микроскоптың айнасын ұлғайтып қазір көріп отырған тінді анықтаңыз. Содан кейін осы тіннің микрофотографиясын тауып, оны төменде кесте арқылы сипаттаңыз.</w:t>
      </w:r>
    </w:p>
    <w:p w:rsidR="00000000" w:rsidDel="00000000" w:rsidP="00000000" w:rsidRDefault="00000000" w:rsidRPr="00000000" w14:paraId="000001F9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Микрофотографияның сипаттамасы</w:t>
      </w:r>
    </w:p>
    <w:p w:rsidR="00000000" w:rsidDel="00000000" w:rsidP="00000000" w:rsidRDefault="00000000" w:rsidRPr="00000000" w14:paraId="000001FB">
      <w:pPr>
        <w:tabs>
          <w:tab w:val="left" w:pos="0"/>
          <w:tab w:val="left" w:pos="1209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1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85"/>
        <w:gridCol w:w="6630"/>
        <w:tblGridChange w:id="0">
          <w:tblGrid>
            <w:gridCol w:w="2985"/>
            <w:gridCol w:w="6630"/>
          </w:tblGrid>
        </w:tblGridChange>
      </w:tblGrid>
      <w:tr>
        <w:trPr>
          <w:trHeight w:val="570" w:hRule="atLeast"/>
        </w:trPr>
        <w:tc>
          <w:tcPr/>
          <w:p w:rsidR="00000000" w:rsidDel="00000000" w:rsidP="00000000" w:rsidRDefault="00000000" w:rsidRPr="00000000" w14:paraId="000001FC">
            <w:pPr>
              <w:tabs>
                <w:tab w:val="left" w:pos="0"/>
                <w:tab w:val="left" w:pos="1209"/>
              </w:tabs>
              <w:spacing w:after="0" w:line="240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Микроскоп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D">
            <w:pPr>
              <w:tabs>
                <w:tab w:val="left" w:pos="0"/>
                <w:tab w:val="left" w:pos="1209"/>
              </w:tabs>
              <w:spacing w:after="0" w:line="240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астындағы тінді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E">
            <w:pPr>
              <w:tabs>
                <w:tab w:val="left" w:pos="0"/>
                <w:tab w:val="left" w:pos="1209"/>
              </w:tabs>
              <w:spacing w:after="0" w:line="240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анықтаңыз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F">
            <w:pPr>
              <w:tabs>
                <w:tab w:val="left" w:pos="0"/>
                <w:tab w:val="left" w:pos="1209"/>
              </w:tabs>
              <w:spacing w:after="0" w:line="240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0">
            <w:pPr>
              <w:tabs>
                <w:tab w:val="left" w:pos="0"/>
                <w:tab w:val="left" w:pos="1209"/>
              </w:tabs>
              <w:spacing w:after="0" w:line="240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1">
            <w:pPr>
              <w:tabs>
                <w:tab w:val="left" w:pos="0"/>
                <w:tab w:val="left" w:pos="1209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2">
            <w:pPr>
              <w:tabs>
                <w:tab w:val="left" w:pos="0"/>
                <w:tab w:val="left" w:pos="1209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203">
            <w:pPr>
              <w:tabs>
                <w:tab w:val="left" w:pos="0"/>
                <w:tab w:val="left" w:pos="1209"/>
              </w:tabs>
              <w:spacing w:after="0" w:line="240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Препараттың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4">
            <w:pPr>
              <w:tabs>
                <w:tab w:val="left" w:pos="0"/>
                <w:tab w:val="left" w:pos="1209"/>
              </w:tabs>
              <w:spacing w:after="0" w:line="240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жекеленген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5">
            <w:pPr>
              <w:tabs>
                <w:tab w:val="left" w:pos="0"/>
                <w:tab w:val="left" w:pos="1209"/>
              </w:tabs>
              <w:spacing w:after="0" w:line="240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құрылымдық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6">
            <w:pPr>
              <w:tabs>
                <w:tab w:val="left" w:pos="0"/>
                <w:tab w:val="left" w:pos="1209"/>
              </w:tabs>
              <w:spacing w:after="0" w:line="240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элементтерін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7">
            <w:pPr>
              <w:tabs>
                <w:tab w:val="left" w:pos="0"/>
                <w:tab w:val="left" w:pos="1209"/>
              </w:tabs>
              <w:spacing w:after="0" w:line="240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анықтаңыз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8">
            <w:pPr>
              <w:tabs>
                <w:tab w:val="left" w:pos="0"/>
                <w:tab w:val="left" w:pos="1209"/>
              </w:tabs>
              <w:spacing w:after="0" w:line="240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(зертт.обьектісі)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9">
            <w:pPr>
              <w:tabs>
                <w:tab w:val="left" w:pos="0"/>
                <w:tab w:val="left" w:pos="1209"/>
              </w:tabs>
              <w:spacing w:after="0" w:line="240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A">
            <w:pPr>
              <w:spacing w:after="0" w:before="120" w:line="240" w:lineRule="auto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1.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B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C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2.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D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E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3.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F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0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4.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1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2">
            <w:pPr>
              <w:spacing w:after="120" w:line="240" w:lineRule="auto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5.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213">
            <w:pPr>
              <w:tabs>
                <w:tab w:val="left" w:pos="0"/>
                <w:tab w:val="left" w:pos="1209"/>
              </w:tabs>
              <w:spacing w:after="0" w:line="240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Берілген тіннің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4">
            <w:pPr>
              <w:tabs>
                <w:tab w:val="left" w:pos="0"/>
                <w:tab w:val="left" w:pos="1209"/>
              </w:tabs>
              <w:spacing w:after="0" w:line="240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құрылымдық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5">
            <w:pPr>
              <w:tabs>
                <w:tab w:val="left" w:pos="0"/>
                <w:tab w:val="left" w:pos="1209"/>
              </w:tabs>
              <w:spacing w:after="0" w:line="240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ерекшелігі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6">
            <w:pPr>
              <w:tabs>
                <w:tab w:val="left" w:pos="0"/>
                <w:tab w:val="left" w:pos="1209"/>
              </w:tabs>
              <w:spacing w:after="0" w:line="240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7">
            <w:pPr>
              <w:tabs>
                <w:tab w:val="left" w:pos="0"/>
                <w:tab w:val="left" w:pos="1209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218">
            <w:pPr>
              <w:tabs>
                <w:tab w:val="left" w:pos="0"/>
                <w:tab w:val="left" w:pos="1209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Қызметі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9">
            <w:pPr>
              <w:tabs>
                <w:tab w:val="left" w:pos="0"/>
                <w:tab w:val="left" w:pos="1209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A">
      <w:pPr>
        <w:tabs>
          <w:tab w:val="left" w:pos="0"/>
          <w:tab w:val="left" w:pos="1209"/>
        </w:tabs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Емтиханға шығарылатын анатомиялық құрылымдардың тізімі </w:t>
      </w:r>
    </w:p>
    <w:p w:rsidR="00000000" w:rsidDel="00000000" w:rsidP="00000000" w:rsidRDefault="00000000" w:rsidRPr="00000000" w14:paraId="0000021C">
      <w:pPr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5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</w:tblBorders>
        <w:tblLayout w:type="fixed"/>
        <w:tblLook w:val="0400"/>
      </w:tblPr>
      <w:tblGrid>
        <w:gridCol w:w="194.40944881889777"/>
        <w:gridCol w:w="1320.5905511811022"/>
        <w:gridCol w:w="8070"/>
        <w:tblGridChange w:id="0">
          <w:tblGrid>
            <w:gridCol w:w="194.40944881889777"/>
            <w:gridCol w:w="1320.5905511811022"/>
            <w:gridCol w:w="8070"/>
          </w:tblGrid>
        </w:tblGridChange>
      </w:tblGrid>
      <w:tr>
        <w:trPr>
          <w:trHeight w:val="315" w:hRule="atLeast"/>
        </w:trPr>
        <w:tc>
          <w:tcPr>
            <w:vAlign w:val="center"/>
          </w:tcPr>
          <w:p w:rsidR="00000000" w:rsidDel="00000000" w:rsidP="00000000" w:rsidRDefault="00000000" w:rsidRPr="00000000" w14:paraId="000002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after="0" w:line="240" w:lineRule="auto"/>
              <w:jc w:val="both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Тақырыбы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after="0" w:line="240" w:lineRule="auto"/>
              <w:jc w:val="both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Анатомиялық құрылымдар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5" w:hRule="atLeast"/>
        </w:trPr>
        <w:tc>
          <w:tcPr>
            <w:vAlign w:val="center"/>
          </w:tcPr>
          <w:p w:rsidR="00000000" w:rsidDel="00000000" w:rsidP="00000000" w:rsidRDefault="00000000" w:rsidRPr="00000000" w14:paraId="0000022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1.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2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jc w:val="both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Бұлшық ет жүйесі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after="0" w:line="240" w:lineRule="auto"/>
              <w:jc w:val="both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after="0" w:line="240" w:lineRule="auto"/>
              <w:jc w:val="both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5">
            <w:pPr>
              <w:spacing w:after="0" w:line="240" w:lineRule="auto"/>
              <w:jc w:val="left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Бас және мойын бұлшық еті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22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m.Frontalis ,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m.occipitalis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m. Orbicularis oculi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m. Levator palpebrae superioris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m. Corrugator supercilii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m. Nasalis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m. Orbicularis oris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m. Levator labii superioris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m. Levator anguli oris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4">
            <w:pPr>
              <w:rPr>
                <w:rFonts w:ascii="Helvetica Neue" w:cs="Helvetica Neue" w:eastAsia="Helvetica Neue" w:hAnsi="Helvetica Neue"/>
                <w:sz w:val="22"/>
                <w:szCs w:val="2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m. Zygomaticus minor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m. Zygomaticus major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m. Risorius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m. Depressor anguli oris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m. Depressor labii inferioris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m. Mentalis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m. Buccinator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m. Platysma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m. Genioglossus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m. Hyoglossus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m. Styloglossus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m. palatoglossus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8">
            <w:pPr>
              <w:spacing w:before="80" w:line="21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M.temporalis,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9">
            <w:pPr>
              <w:spacing w:before="80" w:line="21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M. masseter,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A">
            <w:pPr>
              <w:spacing w:before="80" w:line="21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M.medial pterygoid,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B">
            <w:pPr>
              <w:spacing w:before="80" w:line="21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M.lateral pterygoid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C">
            <w:pPr>
              <w:rPr>
                <w:rFonts w:ascii="Helvetica Neue" w:cs="Helvetica Neue" w:eastAsia="Helvetica Neue" w:hAnsi="Helvetica Neue"/>
                <w:sz w:val="22"/>
                <w:szCs w:val="2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m. Digastricus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D">
            <w:pPr>
              <w:rPr>
                <w:rFonts w:ascii="Helvetica Neue" w:cs="Helvetica Neue" w:eastAsia="Helvetica Neue" w:hAnsi="Helvetica Neue"/>
                <w:sz w:val="22"/>
                <w:szCs w:val="2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m. Geniohyoideus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E">
            <w:pPr>
              <w:rPr>
                <w:rFonts w:ascii="Helvetica Neue" w:cs="Helvetica Neue" w:eastAsia="Helvetica Neue" w:hAnsi="Helvetica Neue"/>
                <w:sz w:val="22"/>
                <w:szCs w:val="2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m. mylohyoideus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F">
            <w:pPr>
              <w:rPr>
                <w:rFonts w:ascii="Helvetica Neue" w:cs="Helvetica Neue" w:eastAsia="Helvetica Neue" w:hAnsi="Helvetica Neue"/>
                <w:sz w:val="22"/>
                <w:szCs w:val="2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m. stylohyoideus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0">
            <w:pPr>
              <w:rPr>
                <w:rFonts w:ascii="Helvetica Neue" w:cs="Helvetica Neue" w:eastAsia="Helvetica Neue" w:hAnsi="Helvetica Neue"/>
                <w:sz w:val="22"/>
                <w:szCs w:val="2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m. Omohyoideus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1">
            <w:pPr>
              <w:rPr>
                <w:rFonts w:ascii="Helvetica Neue" w:cs="Helvetica Neue" w:eastAsia="Helvetica Neue" w:hAnsi="Helvetica Neue"/>
                <w:sz w:val="22"/>
                <w:szCs w:val="2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m. Sternohyoideus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2">
            <w:pPr>
              <w:rPr>
                <w:rFonts w:ascii="Helvetica Neue" w:cs="Helvetica Neue" w:eastAsia="Helvetica Neue" w:hAnsi="Helvetica Neue"/>
                <w:sz w:val="22"/>
                <w:szCs w:val="2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m. Thyrohyoideus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3">
            <w:pPr>
              <w:rPr>
                <w:rFonts w:ascii="Helvetica Neue" w:cs="Helvetica Neue" w:eastAsia="Helvetica Neue" w:hAnsi="Helvetica Neue"/>
                <w:sz w:val="22"/>
                <w:szCs w:val="2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m. Sternothyroideus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4">
            <w:pPr>
              <w:spacing w:before="140" w:line="192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M. pharyngeal constrictor superior,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5">
            <w:pPr>
              <w:spacing w:before="140" w:line="192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M. pharyngeal constrictor medium,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6">
            <w:pPr>
              <w:spacing w:before="140" w:line="192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M. pharyngeal constrictor inferior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7">
            <w:pPr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M.sternocleidomastoideus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8">
            <w:pPr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M. scalenus anterior, medius, posterior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9">
            <w:pPr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m.trapezius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A">
            <w:pPr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m.splenius capitis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B">
            <w:pPr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m.semispinalis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C">
            <w:pPr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m.capitis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D">
            <w:pPr>
              <w:spacing w:before="140" w:line="192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m.deltoideus,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E">
            <w:pPr>
              <w:spacing w:before="140" w:line="192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m.supraspinatus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F">
            <w:pPr>
              <w:spacing w:before="140" w:line="192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m.infraspinatus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0">
            <w:pPr>
              <w:spacing w:before="140" w:line="192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m. teres minor.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1">
            <w:pPr>
              <w:spacing w:before="140" w:line="192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m.teres major,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2">
            <w:pPr>
              <w:spacing w:before="140" w:line="192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m.subscapularis,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3">
            <w:pPr>
              <w:spacing w:before="140" w:line="192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m.latissimus dorsi.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4">
            <w:pPr>
              <w:spacing w:before="120" w:line="192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m.pectoralis major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5">
            <w:pPr>
              <w:spacing w:line="276" w:lineRule="auto"/>
              <w:ind w:left="0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m.coracobrachialis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6">
            <w:pPr>
              <w:spacing w:line="276" w:lineRule="auto"/>
              <w:ind w:left="0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m.coracobrachialis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7">
            <w:pPr>
              <w:spacing w:line="276" w:lineRule="auto"/>
              <w:ind w:left="0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m.coracobrachialis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8">
            <w:pPr>
              <w:spacing w:line="276" w:lineRule="auto"/>
              <w:ind w:left="0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m.brachialis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9">
            <w:pPr>
              <w:spacing w:line="276" w:lineRule="auto"/>
              <w:ind w:left="0" w:hanging="195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m. triceps brachii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A">
            <w:pPr>
              <w:spacing w:line="276" w:lineRule="auto"/>
              <w:ind w:left="0" w:hanging="195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m. Anconeus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B">
            <w:pPr>
              <w:spacing w:line="276" w:lineRule="auto"/>
              <w:ind w:left="0" w:hanging="195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т. pronator teres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C">
            <w:pPr>
              <w:spacing w:line="276" w:lineRule="auto"/>
              <w:ind w:left="0" w:hanging="195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m. flexor carpi radialis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D">
            <w:pPr>
              <w:spacing w:line="276" w:lineRule="auto"/>
              <w:ind w:left="-141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т. Palmaris longus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E">
            <w:pPr>
              <w:spacing w:line="276" w:lineRule="auto"/>
              <w:ind w:left="-141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m. flexor carpi ulnaris,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F">
            <w:pPr>
              <w:spacing w:line="276" w:lineRule="auto"/>
              <w:ind w:left="-141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m. flexor digitorum superficialis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0">
            <w:pPr>
              <w:spacing w:line="276" w:lineRule="auto"/>
              <w:ind w:left="-141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т. Brachioradialis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1">
            <w:pPr>
              <w:spacing w:line="276" w:lineRule="auto"/>
              <w:ind w:left="-141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m. extensor carpi radialis longus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2">
            <w:pPr>
              <w:spacing w:line="276" w:lineRule="auto"/>
              <w:ind w:left="-141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m. extensor carpi radialis brevis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3">
            <w:pPr>
              <w:spacing w:line="276" w:lineRule="auto"/>
              <w:ind w:left="-141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т.extensor digitorum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4">
            <w:pPr>
              <w:spacing w:line="276" w:lineRule="auto"/>
              <w:ind w:left="-141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т. extensor digiti minimi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5">
            <w:pPr>
              <w:spacing w:line="276" w:lineRule="auto"/>
              <w:ind w:left="-141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m. extensor carpi uinaris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6">
            <w:pPr>
              <w:spacing w:line="276" w:lineRule="auto"/>
              <w:ind w:left="-141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</w:t>
            </w: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. Supinator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7">
            <w:pPr>
              <w:spacing w:line="276" w:lineRule="auto"/>
              <w:ind w:left="-141" w:hanging="33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</w:t>
            </w: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. extensor pollicis longus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8">
            <w:pPr>
              <w:spacing w:line="276" w:lineRule="auto"/>
              <w:ind w:left="-141" w:hanging="33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mm. abductor pollicis longus  brevis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9">
            <w:pPr>
              <w:spacing w:line="276" w:lineRule="auto"/>
              <w:ind w:left="-141" w:hanging="33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т. extensor indicis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A">
            <w:pPr>
              <w:spacing w:line="276" w:lineRule="auto"/>
              <w:ind w:left="-141" w:hanging="33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mm. manus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B">
            <w:pPr>
              <w:ind w:left="-141" w:hanging="33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т. abductor pollicis brevis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C">
            <w:pPr>
              <w:ind w:left="-141" w:hanging="33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m.Fexor pollicis brevis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D">
            <w:pPr>
              <w:spacing w:line="276" w:lineRule="auto"/>
              <w:ind w:left="-141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m.digastricus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E">
            <w:pPr>
              <w:spacing w:line="276" w:lineRule="auto"/>
              <w:ind w:left="-141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m.myloyiodeus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F">
            <w:pPr>
              <w:spacing w:line="276" w:lineRule="auto"/>
              <w:ind w:left="-141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m.omohyioideus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0">
            <w:pPr>
              <w:spacing w:line="216" w:lineRule="auto"/>
              <w:ind w:left="-141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mm.intercostales externi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1">
            <w:pPr>
              <w:spacing w:line="216" w:lineRule="auto"/>
              <w:ind w:left="-141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mm.intercostales interni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2">
            <w:pPr>
              <w:spacing w:line="216" w:lineRule="auto"/>
              <w:ind w:left="-141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mm.intercostalis intimi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3">
            <w:pPr>
              <w:spacing w:line="276" w:lineRule="auto"/>
              <w:ind w:left="-141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Diaphragma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4">
            <w:pPr>
              <w:ind w:left="-141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M. obliqus externus abdominis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5">
            <w:pPr>
              <w:ind w:left="-141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M. obliqus internal abdominis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6">
            <w:pPr>
              <w:ind w:left="-141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M. transversus abdominis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7">
            <w:pPr>
              <w:ind w:left="-141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M. rectus abdominis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8">
            <w:pPr>
              <w:spacing w:line="252.00000000000003" w:lineRule="auto"/>
              <w:ind w:left="-141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т. latissimus dorsi,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9">
            <w:pPr>
              <w:spacing w:line="252.00000000000003" w:lineRule="auto"/>
              <w:ind w:left="-141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m.rhomboideus major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A">
            <w:pPr>
              <w:spacing w:line="252.00000000000003" w:lineRule="auto"/>
              <w:ind w:left="-141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m.rhomboideus minor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B">
            <w:pPr>
              <w:spacing w:line="252.00000000000003" w:lineRule="auto"/>
              <w:ind w:left="900" w:hanging="1041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m. levator scapulae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C">
            <w:pPr>
              <w:spacing w:line="252.00000000000003" w:lineRule="auto"/>
              <w:ind w:left="900" w:hanging="1041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m.serratus posterior superior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D">
            <w:pPr>
              <w:spacing w:line="252.00000000000003" w:lineRule="auto"/>
              <w:ind w:left="900" w:hanging="1041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m.serratus posterior inferior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E">
            <w:pPr>
              <w:spacing w:line="216" w:lineRule="auto"/>
              <w:ind w:left="1234" w:hanging="1376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m. iliacus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F">
            <w:pPr>
              <w:spacing w:line="216" w:lineRule="auto"/>
              <w:ind w:left="1234" w:hanging="1376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m. psoas major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0">
            <w:pPr>
              <w:spacing w:line="216" w:lineRule="auto"/>
              <w:ind w:left="1234" w:hanging="1376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M. tensor fasciae latae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1">
            <w:pPr>
              <w:spacing w:line="216" w:lineRule="auto"/>
              <w:ind w:left="1234" w:hanging="1376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M. gluteus maximus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2">
            <w:pPr>
              <w:spacing w:line="216" w:lineRule="auto"/>
              <w:ind w:left="1234" w:hanging="1376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M. gluteus medius and minimus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3">
            <w:pPr>
              <w:spacing w:line="216" w:lineRule="auto"/>
              <w:ind w:left="1234" w:hanging="1376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obturator externus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4">
            <w:pPr>
              <w:spacing w:line="216" w:lineRule="auto"/>
              <w:ind w:left="1234" w:hanging="1376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obturator internus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5">
            <w:pPr>
              <w:spacing w:line="216" w:lineRule="auto"/>
              <w:ind w:left="1234" w:hanging="1376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piriformis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6">
            <w:pPr>
              <w:spacing w:line="216" w:lineRule="auto"/>
              <w:ind w:left="1234" w:hanging="1376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quadratus femoris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7">
            <w:pPr>
              <w:spacing w:line="216" w:lineRule="auto"/>
              <w:ind w:left="-141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т. gracilis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8">
            <w:pPr>
              <w:spacing w:before="140" w:line="216" w:lineRule="auto"/>
              <w:ind w:left="-141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т. adductor longus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9">
            <w:pPr>
              <w:spacing w:before="140" w:line="216" w:lineRule="auto"/>
              <w:ind w:left="-141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т.adductor magnus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A">
            <w:pPr>
              <w:spacing w:before="140" w:line="216" w:lineRule="auto"/>
              <w:ind w:left="-141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т.pectineus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B">
            <w:pPr>
              <w:spacing w:line="276" w:lineRule="auto"/>
              <w:ind w:left="-141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m. sartorius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C">
            <w:pPr>
              <w:spacing w:line="276" w:lineRule="auto"/>
              <w:ind w:left="-141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т. guadriceps femoris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D">
            <w:pPr>
              <w:spacing w:before="140" w:line="192" w:lineRule="auto"/>
              <w:ind w:left="-141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т. semitendinosus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E">
            <w:pPr>
              <w:spacing w:before="140" w:line="192" w:lineRule="auto"/>
              <w:ind w:left="-141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т. semimembranosus,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F">
            <w:pPr>
              <w:spacing w:before="140" w:line="192" w:lineRule="auto"/>
              <w:ind w:left="-141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т. biceps femoris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0">
            <w:pPr>
              <w:spacing w:line="192" w:lineRule="auto"/>
              <w:ind w:left="-141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т.tibialis anterior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1">
            <w:pPr>
              <w:spacing w:before="140" w:line="192" w:lineRule="auto"/>
              <w:ind w:left="-141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т. extensor hallucis longus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2">
            <w:pPr>
              <w:ind w:left="-141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т. extensor hallucis longus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3">
            <w:pPr>
              <w:ind w:left="-141" w:firstLine="0"/>
              <w:rPr>
                <w:rFonts w:ascii="Calibri" w:cs="Calibri" w:eastAsia="Calibri" w:hAnsi="Calibri"/>
                <w:i w:val="1"/>
                <w:sz w:val="22"/>
                <w:szCs w:val="22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m. gastrocnemius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4">
            <w:pPr>
              <w:ind w:left="-141" w:firstLine="0"/>
              <w:rPr>
                <w:rFonts w:ascii="Calibri" w:cs="Calibri" w:eastAsia="Calibri" w:hAnsi="Calibri"/>
                <w:i w:val="1"/>
                <w:sz w:val="22"/>
                <w:szCs w:val="22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m. Soleus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5">
            <w:pPr>
              <w:spacing w:line="192" w:lineRule="auto"/>
              <w:ind w:left="-141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т. popliteus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6">
            <w:pPr>
              <w:spacing w:before="140" w:line="216" w:lineRule="auto"/>
              <w:ind w:left="-141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т. peroneuslongus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7">
            <w:pPr>
              <w:spacing w:line="276" w:lineRule="auto"/>
              <w:ind w:left="180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т. interosseus dorsalis.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8">
            <w:pPr>
              <w:spacing w:line="227" w:lineRule="auto"/>
              <w:ind w:left="180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т. opponens digiti minimi.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9">
            <w:pPr>
              <w:spacing w:line="227" w:lineRule="auto"/>
              <w:ind w:left="180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т. quadratusplantae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A">
            <w:pPr>
              <w:spacing w:line="227" w:lineRule="auto"/>
              <w:ind w:left="180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т. lumbricales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B">
            <w:pPr>
              <w:spacing w:line="227" w:lineRule="auto"/>
              <w:ind w:left="180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rtl w:val="0"/>
              </w:rPr>
              <w:t xml:space="preserve">Жүрек  </w:t>
            </w: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C">
            <w:pPr>
              <w:spacing w:line="227" w:lineRule="auto"/>
              <w:ind w:left="180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қолқа қақпағы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D">
            <w:pPr>
              <w:spacing w:line="227" w:lineRule="auto"/>
              <w:ind w:left="180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өкпе клапаны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E">
            <w:pPr>
              <w:spacing w:line="227" w:lineRule="auto"/>
              <w:ind w:left="180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сол коронарлық артерия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F">
            <w:pPr>
              <w:spacing w:line="227" w:lineRule="auto"/>
              <w:ind w:left="180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алдыңғы қарыншааралық тармақ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0">
            <w:pPr>
              <w:spacing w:line="227" w:lineRule="auto"/>
              <w:ind w:left="180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сол жақ шеттік бұтақ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1">
            <w:pPr>
              <w:spacing w:line="227" w:lineRule="auto"/>
              <w:ind w:left="180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оң коронарлық артерия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2">
            <w:pPr>
              <w:spacing w:line="227" w:lineRule="auto"/>
              <w:ind w:left="180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оң жақ шеткі бұтақ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3">
            <w:pPr>
              <w:spacing w:line="227" w:lineRule="auto"/>
              <w:ind w:left="180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артқы қарыншааралық тармақ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4">
            <w:pPr>
              <w:spacing w:line="227" w:lineRule="auto"/>
              <w:ind w:left="180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үлкен жүрек вена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5">
            <w:pPr>
              <w:spacing w:line="227" w:lineRule="auto"/>
              <w:ind w:left="180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артқы қарыншааралық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6">
            <w:pPr>
              <w:spacing w:line="227" w:lineRule="auto"/>
              <w:ind w:left="180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сол жақ шеттік вена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7">
            <w:pPr>
              <w:spacing w:line="227" w:lineRule="auto"/>
              <w:ind w:left="180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коронарлық синус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8">
            <w:pPr>
              <w:spacing w:line="227" w:lineRule="auto"/>
              <w:ind w:left="180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перикард қуысы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9">
            <w:pPr>
              <w:spacing w:line="227" w:lineRule="auto"/>
              <w:ind w:left="180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париеталды перикард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A">
            <w:pPr>
              <w:spacing w:line="227" w:lineRule="auto"/>
              <w:ind w:left="180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жүрек негізі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B">
            <w:pPr>
              <w:spacing w:line="227" w:lineRule="auto"/>
              <w:ind w:left="180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жүрек ұштары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C">
            <w:pPr>
              <w:spacing w:line="227" w:lineRule="auto"/>
              <w:ind w:left="180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Жоғарғы қуыс вена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D">
            <w:pPr>
              <w:spacing w:line="227" w:lineRule="auto"/>
              <w:ind w:left="180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төменгі қуыс вена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E">
            <w:pPr>
              <w:spacing w:line="227" w:lineRule="auto"/>
              <w:ind w:left="180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өкпе діңгегі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F">
            <w:pPr>
              <w:spacing w:line="227" w:lineRule="auto"/>
              <w:ind w:left="180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өкпе артериялары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0">
            <w:pPr>
              <w:spacing w:line="227" w:lineRule="auto"/>
              <w:ind w:left="180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аорта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1">
            <w:pPr>
              <w:spacing w:line="227" w:lineRule="auto"/>
              <w:ind w:left="180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висцералды перикард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2">
            <w:pPr>
              <w:spacing w:line="227" w:lineRule="auto"/>
              <w:ind w:left="180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эндокард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3">
            <w:pPr>
              <w:spacing w:line="227" w:lineRule="auto"/>
              <w:ind w:left="180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миокард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4">
            <w:pPr>
              <w:spacing w:line="227" w:lineRule="auto"/>
              <w:ind w:left="180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сол және оң жүрекше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5">
            <w:pPr>
              <w:spacing w:line="227" w:lineRule="auto"/>
              <w:ind w:left="180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тарақты бұлшық ет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6">
            <w:pPr>
              <w:spacing w:line="227" w:lineRule="auto"/>
              <w:ind w:left="180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жүрек құлақтары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7">
            <w:pPr>
              <w:spacing w:line="227" w:lineRule="auto"/>
              <w:ind w:left="180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оң және сол жүрекше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8">
            <w:pPr>
              <w:spacing w:line="227" w:lineRule="auto"/>
              <w:ind w:left="180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қарыншааралық арақабырғасы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9">
            <w:pPr>
              <w:spacing w:line="227" w:lineRule="auto"/>
              <w:ind w:left="180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фиброзды сақиналар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A">
            <w:pPr>
              <w:spacing w:line="227" w:lineRule="auto"/>
              <w:ind w:left="180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сол атриовентрикулярлы клапан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B">
            <w:pPr>
              <w:spacing w:line="227" w:lineRule="auto"/>
              <w:ind w:left="180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C">
            <w:pPr>
              <w:spacing w:line="227" w:lineRule="auto"/>
              <w:ind w:left="180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D">
            <w:pPr>
              <w:spacing w:line="227" w:lineRule="auto"/>
              <w:ind w:left="180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E">
            <w:pPr>
              <w:ind w:left="1234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7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D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F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7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D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F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7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D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F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7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D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9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9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9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9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9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9F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7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D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6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9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C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5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F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D2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D5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D8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DB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DE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1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4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7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A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D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F0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F3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F6">
            <w:pPr>
              <w:spacing w:after="0" w:line="240" w:lineRule="auto"/>
              <w:jc w:val="left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F9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FC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FF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02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05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08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0B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0E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1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4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7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A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D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20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23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26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29">
            <w:pPr>
              <w:spacing w:after="0" w:line="240" w:lineRule="auto"/>
              <w:jc w:val="left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2C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2F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32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35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38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3B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3E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1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4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7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A">
            <w:pPr>
              <w:spacing w:after="0" w:line="240" w:lineRule="auto"/>
              <w:jc w:val="left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D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0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3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6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9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C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F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2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5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8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B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E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1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4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7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A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D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0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3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6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9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C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F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restart"/>
          </w:tcPr>
          <w:p w:rsidR="00000000" w:rsidDel="00000000" w:rsidP="00000000" w:rsidRDefault="00000000" w:rsidRPr="00000000" w14:paraId="00000490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491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9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</w:tcPr>
          <w:p w:rsidR="00000000" w:rsidDel="00000000" w:rsidP="00000000" w:rsidRDefault="00000000" w:rsidRPr="00000000" w14:paraId="000004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9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</w:tcPr>
          <w:p w:rsidR="00000000" w:rsidDel="00000000" w:rsidP="00000000" w:rsidRDefault="00000000" w:rsidRPr="00000000" w14:paraId="000004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9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</w:tcPr>
          <w:p w:rsidR="00000000" w:rsidDel="00000000" w:rsidP="00000000" w:rsidRDefault="00000000" w:rsidRPr="00000000" w14:paraId="000004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9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</w:tcPr>
          <w:p w:rsidR="00000000" w:rsidDel="00000000" w:rsidP="00000000" w:rsidRDefault="00000000" w:rsidRPr="00000000" w14:paraId="000004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9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</w:tcPr>
          <w:p w:rsidR="00000000" w:rsidDel="00000000" w:rsidP="00000000" w:rsidRDefault="00000000" w:rsidRPr="00000000" w14:paraId="000004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</w:tcPr>
          <w:p w:rsidR="00000000" w:rsidDel="00000000" w:rsidP="00000000" w:rsidRDefault="00000000" w:rsidRPr="00000000" w14:paraId="000004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</w:tcPr>
          <w:p w:rsidR="00000000" w:rsidDel="00000000" w:rsidP="00000000" w:rsidRDefault="00000000" w:rsidRPr="00000000" w14:paraId="000004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</w:tcPr>
          <w:p w:rsidR="00000000" w:rsidDel="00000000" w:rsidP="00000000" w:rsidRDefault="00000000" w:rsidRPr="00000000" w14:paraId="000004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</w:tcPr>
          <w:p w:rsidR="00000000" w:rsidDel="00000000" w:rsidP="00000000" w:rsidRDefault="00000000" w:rsidRPr="00000000" w14:paraId="000004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</w:tcPr>
          <w:p w:rsidR="00000000" w:rsidDel="00000000" w:rsidP="00000000" w:rsidRDefault="00000000" w:rsidRPr="00000000" w14:paraId="000004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B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</w:tcPr>
          <w:p w:rsidR="00000000" w:rsidDel="00000000" w:rsidP="00000000" w:rsidRDefault="00000000" w:rsidRPr="00000000" w14:paraId="000004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B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</w:tcPr>
          <w:p w:rsidR="00000000" w:rsidDel="00000000" w:rsidP="00000000" w:rsidRDefault="00000000" w:rsidRPr="00000000" w14:paraId="000004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B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</w:tcPr>
          <w:p w:rsidR="00000000" w:rsidDel="00000000" w:rsidP="00000000" w:rsidRDefault="00000000" w:rsidRPr="00000000" w14:paraId="000004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B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vMerge w:val="continue"/>
          </w:tcPr>
          <w:p w:rsidR="00000000" w:rsidDel="00000000" w:rsidP="00000000" w:rsidRDefault="00000000" w:rsidRPr="00000000" w14:paraId="000004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B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</w:tcPr>
          <w:p w:rsidR="00000000" w:rsidDel="00000000" w:rsidP="00000000" w:rsidRDefault="00000000" w:rsidRPr="00000000" w14:paraId="000004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B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</w:tcPr>
          <w:p w:rsidR="00000000" w:rsidDel="00000000" w:rsidP="00000000" w:rsidRDefault="00000000" w:rsidRPr="00000000" w14:paraId="000004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C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</w:tcPr>
          <w:p w:rsidR="00000000" w:rsidDel="00000000" w:rsidP="00000000" w:rsidRDefault="00000000" w:rsidRPr="00000000" w14:paraId="000004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C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</w:tcPr>
          <w:p w:rsidR="00000000" w:rsidDel="00000000" w:rsidP="00000000" w:rsidRDefault="00000000" w:rsidRPr="00000000" w14:paraId="000004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C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</w:tcPr>
          <w:p w:rsidR="00000000" w:rsidDel="00000000" w:rsidP="00000000" w:rsidRDefault="00000000" w:rsidRPr="00000000" w14:paraId="000004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C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</w:tcPr>
          <w:p w:rsidR="00000000" w:rsidDel="00000000" w:rsidP="00000000" w:rsidRDefault="00000000" w:rsidRPr="00000000" w14:paraId="000004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C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</w:tcPr>
          <w:p w:rsidR="00000000" w:rsidDel="00000000" w:rsidP="00000000" w:rsidRDefault="00000000" w:rsidRPr="00000000" w14:paraId="000004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D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</w:tcPr>
          <w:p w:rsidR="00000000" w:rsidDel="00000000" w:rsidP="00000000" w:rsidRDefault="00000000" w:rsidRPr="00000000" w14:paraId="000004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D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</w:tcPr>
          <w:p w:rsidR="00000000" w:rsidDel="00000000" w:rsidP="00000000" w:rsidRDefault="00000000" w:rsidRPr="00000000" w14:paraId="000004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D7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</w:tcPr>
          <w:p w:rsidR="00000000" w:rsidDel="00000000" w:rsidP="00000000" w:rsidRDefault="00000000" w:rsidRPr="00000000" w14:paraId="000004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DA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</w:tcPr>
          <w:p w:rsidR="00000000" w:rsidDel="00000000" w:rsidP="00000000" w:rsidRDefault="00000000" w:rsidRPr="00000000" w14:paraId="000004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DD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</w:tcPr>
          <w:p w:rsidR="00000000" w:rsidDel="00000000" w:rsidP="00000000" w:rsidRDefault="00000000" w:rsidRPr="00000000" w14:paraId="000004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0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</w:tcPr>
          <w:p w:rsidR="00000000" w:rsidDel="00000000" w:rsidP="00000000" w:rsidRDefault="00000000" w:rsidRPr="00000000" w14:paraId="000004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3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</w:tcPr>
          <w:p w:rsidR="00000000" w:rsidDel="00000000" w:rsidP="00000000" w:rsidRDefault="00000000" w:rsidRPr="00000000" w14:paraId="000004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6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</w:tcPr>
          <w:p w:rsidR="00000000" w:rsidDel="00000000" w:rsidP="00000000" w:rsidRDefault="00000000" w:rsidRPr="00000000" w14:paraId="000004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9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</w:tcPr>
          <w:p w:rsidR="00000000" w:rsidDel="00000000" w:rsidP="00000000" w:rsidRDefault="00000000" w:rsidRPr="00000000" w14:paraId="000004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C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</w:tcPr>
          <w:p w:rsidR="00000000" w:rsidDel="00000000" w:rsidP="00000000" w:rsidRDefault="00000000" w:rsidRPr="00000000" w14:paraId="000004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F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</w:tcPr>
          <w:p w:rsidR="00000000" w:rsidDel="00000000" w:rsidP="00000000" w:rsidRDefault="00000000" w:rsidRPr="00000000" w14:paraId="000004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2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</w:tcPr>
          <w:p w:rsidR="00000000" w:rsidDel="00000000" w:rsidP="00000000" w:rsidRDefault="00000000" w:rsidRPr="00000000" w14:paraId="000004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5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</w:tcPr>
          <w:p w:rsidR="00000000" w:rsidDel="00000000" w:rsidP="00000000" w:rsidRDefault="00000000" w:rsidRPr="00000000" w14:paraId="000004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8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</w:tcPr>
          <w:p w:rsidR="00000000" w:rsidDel="00000000" w:rsidP="00000000" w:rsidRDefault="00000000" w:rsidRPr="00000000" w14:paraId="000004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B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vMerge w:val="continue"/>
          </w:tcPr>
          <w:p w:rsidR="00000000" w:rsidDel="00000000" w:rsidP="00000000" w:rsidRDefault="00000000" w:rsidRPr="00000000" w14:paraId="000004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E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</w:tcPr>
          <w:p w:rsidR="00000000" w:rsidDel="00000000" w:rsidP="00000000" w:rsidRDefault="00000000" w:rsidRPr="00000000" w14:paraId="000004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1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</w:tcPr>
          <w:p w:rsidR="00000000" w:rsidDel="00000000" w:rsidP="00000000" w:rsidRDefault="00000000" w:rsidRPr="00000000" w14:paraId="000005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4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restart"/>
          </w:tcPr>
          <w:p w:rsidR="00000000" w:rsidDel="00000000" w:rsidP="00000000" w:rsidRDefault="00000000" w:rsidRPr="00000000" w14:paraId="00000505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506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Қан тамырлары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7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артериовенозды анастомоз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жоғарғы үлестік артерия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төменгі үлестік артериялар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қолқаның доғасы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иық сабауы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жалпы ұйқы артериясы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D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сол жақ жалғанған бұлшықет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төмендеген аорта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F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артерия позвоночная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қалқаншалық оқпан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сыртқы ұйқы артериясы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жоғарғы қалқанша артериясы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тіл артериясы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иық артерия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жоғарғы жақ артериясы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көз артериясы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7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алдыңғы ми артериясы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орташа ми артериясы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базилярлық артерия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артқы ми артериялары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алдыңғы ми артериялары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алдыңғы байланысқан артериялар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D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деральді көктамырлық синустар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жоғарғы сағитталды қойнау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F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төменгі сағитталды қойнау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көлденең синустар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кавернозды синустар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ішкі қабат вена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бет вена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сыртқы қабат вена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омыртқалы вена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диафрагманың қолқа тесігі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7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бронхиалды артериялар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Өңеш артериялары.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Артқы қабырға аралық артериялар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Субкостальды артерия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жоғарғы диафрагмалды артериялар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D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ішкі кеуде артериясы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перикардиофрениялық артерия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F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алдыңғы қабырға аралық артериялар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торакоакромиальный аорта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жауырын асты артериясы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иық вена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жоғарғы қуыс вена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төменгі диафрагмалды артериялар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жоғарғы бүйрек үсті артериясы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жоғарғы шашыраңқы артерия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7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бүйрек артериясы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аналық без артериялары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тестикулярлы артериялар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бел артериялары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орта құйымшақ артериясы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жалпы мықын артериялары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D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жалпы бауыр артериясы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F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гастродуоденалдық артерия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көкбауыр артериясы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сол асқазан-сальник артериясы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мықын-жиек артериясы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орта ішек артериясы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сигма тәрізді артериялар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жоғарғы ректальді артерия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қынап артериясы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7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жоғарғы көпіршікті артерия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жатыр артериясы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жоғарғы бөксе артериясы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төменгі қуыс вена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бел веналары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аналық веналар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D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бүйрек вена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бүйрек үсті вена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F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бауыр вена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бауыр порталды жүйесі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төменгі қуыс вена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көкбауыр вена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бауыр қақпасы вена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көпіршікті веналар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қосылған артерия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7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иық артериялары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иық артериясы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шынтақ коллатеральды артерия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шынтақ коллатеральды артерия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шынтақ артериясы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D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сүйек арасындағы артериялар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бас вена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F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қолдың тері асты медиальды вена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ортаңғы шынтақ вена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ортаңғы алдыңғы вена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көктамыр алақан доғалары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кәрі жілік веналар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шынтақ веналары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иық веналары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қолтық асты вена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7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сыртқы мықын артериясы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Сан артериясы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терең Сан артериясы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артериялар, жамбас сүйектері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тізе артериясы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алдыңғы балтыр артерия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D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табанның сырт артериясы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доға тәрізді артерия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F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артқы үлкен Герц артериясы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терең табан доғасы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дорсальная веналық доғасы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тері асты вена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терең алақанды көктамыр доғасы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Сан вена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</w:tcPr>
          <w:p w:rsidR="00000000" w:rsidDel="00000000" w:rsidP="00000000" w:rsidRDefault="00000000" w:rsidRPr="00000000" w14:paraId="000005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78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10" w:hRule="atLeast"/>
        </w:trPr>
        <w:tc>
          <w:tcPr/>
          <w:p w:rsidR="00000000" w:rsidDel="00000000" w:rsidP="00000000" w:rsidRDefault="00000000" w:rsidRPr="00000000" w14:paraId="00000579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7A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Тыныс алу жүйесі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7B">
            <w:pPr>
              <w:spacing w:after="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Төменгі үлестік бронх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C">
            <w:pPr>
              <w:spacing w:after="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Мұрын қуысы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D">
            <w:pPr>
              <w:spacing w:after="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Қатты таңдай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E">
            <w:pPr>
              <w:spacing w:after="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Мұрын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F">
            <w:pPr>
              <w:spacing w:after="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Жұтқыншақ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0">
            <w:pPr>
              <w:spacing w:after="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Трахея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1">
            <w:pPr>
              <w:spacing w:after="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Плевра қуысы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2">
            <w:pPr>
              <w:spacing w:after="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Плевра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3">
            <w:pPr>
              <w:spacing w:after="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Артқы мұрын тесігі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4">
            <w:pPr>
              <w:spacing w:after="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Жұмсақ таңдай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5">
            <w:pPr>
              <w:spacing w:after="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Өңеш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6">
            <w:pPr>
              <w:spacing w:after="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Сол жақ өкпе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7">
            <w:pPr>
              <w:spacing w:after="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Сол жақ бас бронх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8">
            <w:pPr>
              <w:spacing w:after="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Үлестік бронх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9">
            <w:pPr>
              <w:spacing w:after="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Сегменттік бронх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A">
            <w:pPr>
              <w:spacing w:after="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Диафрагма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B">
            <w:pPr>
              <w:spacing w:after="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мұрынның сыртқы беті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C">
            <w:pPr>
              <w:spacing w:after="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Мұрын бұрышы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D">
            <w:pPr>
              <w:spacing w:after="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Мұрын сүйегі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E">
            <w:pPr>
              <w:spacing w:after="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Латер шеміршегі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F">
            <w:pPr>
              <w:spacing w:after="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Кішкентай шеміршек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0">
            <w:pPr>
              <w:spacing w:after="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1">
            <w:pPr>
              <w:spacing w:after="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Үлкен шеміршек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2">
            <w:pPr>
              <w:spacing w:after="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Тығыз дәнекер тіні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3">
            <w:pPr>
              <w:spacing w:after="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Қалқалар мұрын хрящ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4">
            <w:pPr>
              <w:spacing w:after="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мұрын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5">
            <w:pPr>
              <w:spacing w:after="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мұрын шұңқырлары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6">
            <w:pPr>
              <w:spacing w:after="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тіл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7">
            <w:pPr>
              <w:spacing w:after="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Дауыстық байламдар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8">
            <w:pPr>
              <w:spacing w:after="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Көпір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9">
            <w:pPr>
              <w:spacing w:after="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Есту құбыры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A">
            <w:pPr>
              <w:spacing w:after="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Торлы пластина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B">
            <w:pPr>
              <w:spacing w:after="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Вестибюль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C">
            <w:pPr>
              <w:spacing w:after="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мұрын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D">
            <w:pPr>
              <w:spacing w:after="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Перпендикулярлы пластина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E">
            <w:pPr>
              <w:spacing w:after="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F">
            <w:pPr>
              <w:spacing w:after="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Жоғарғы үлестік бронх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0">
            <w:pPr>
              <w:spacing w:after="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Көлденең сызат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1">
            <w:pPr>
              <w:spacing w:after="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Орташа үлестік бронх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2">
            <w:pPr>
              <w:spacing w:after="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Орташа үлесі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3">
            <w:pPr>
              <w:spacing w:after="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Қиғаш Саңылау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4">
            <w:pPr>
              <w:spacing w:after="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төменгі үлесі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5">
            <w:pPr>
              <w:spacing w:after="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Өкпе негізі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6">
            <w:pPr>
              <w:spacing w:after="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Ортасының беті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7">
            <w:pPr>
              <w:spacing w:after="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Қабырға беті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8">
            <w:pPr>
              <w:spacing w:after="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жүрек басу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9">
            <w:pPr>
              <w:spacing w:after="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Диафрагмалды беті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A">
            <w:pPr>
              <w:spacing w:after="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Висцералды плевра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B">
            <w:pPr>
              <w:spacing w:after="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Париетальды плевра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C">
            <w:pPr>
              <w:spacing w:after="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Плевра қуысы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D">
            <w:pPr>
              <w:spacing w:after="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E">
            <w:pPr>
              <w:spacing w:after="0" w:before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Альвеол</w:t>
            </w:r>
            <w:r w:rsidDel="00000000" w:rsidR="00000000" w:rsidRPr="00000000">
              <w:rPr>
                <w:rtl w:val="0"/>
              </w:rPr>
              <w:t xml:space="preserve">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F">
            <w:pPr>
              <w:spacing w:after="0" w:before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Гладкая мускулатура бронхов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0">
            <w:pPr>
              <w:spacing w:after="0" w:before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Ветви легочной артерии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1">
            <w:pPr>
              <w:spacing w:after="0" w:before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Бронхиола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2">
            <w:pPr>
              <w:spacing w:after="0" w:before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Альвеолярного мешочек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3">
            <w:pPr>
              <w:spacing w:after="0" w:before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Терминальные бронхиолы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4">
            <w:pPr>
              <w:spacing w:after="0" w:before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респираторная бронхиола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5">
            <w:pPr>
              <w:spacing w:after="0" w:before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Капиллярные сети вокруг альвеол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6">
            <w:pPr>
              <w:spacing w:after="0" w:before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Альвеолярные макрофаги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7">
            <w:pPr>
              <w:spacing w:after="0" w:before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Дыхательная мембрана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8">
            <w:pPr>
              <w:spacing w:after="0" w:before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Общая базальная мембрана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9">
            <w:pPr>
              <w:spacing w:after="24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Понтиялық тыныс алу тобы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A">
            <w:pPr>
              <w:spacing w:after="24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Дорсальды тыныс алу тобы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B">
            <w:pPr>
              <w:spacing w:after="24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Вентральной респираторлық тобының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C">
            <w:pPr>
              <w:spacing w:after="240" w:before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/>
          <w:p w:rsidR="00000000" w:rsidDel="00000000" w:rsidP="00000000" w:rsidRDefault="00000000" w:rsidRPr="00000000" w14:paraId="000005BD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E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F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Зәр шығару жүйесі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бүйрек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несепағар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қуық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зәр шығару  каналы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хилус, органның қақпасы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бүйрек фасциясы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7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периренальді майлы капсула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фиброзды капсула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бүйрек синусы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бүйрек қабаты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ми аймағы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бүйрек бағаналары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D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бүйрек пирамидалары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бүйрек шумағы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F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бүйрек артериясы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сегменттік артериялар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жыныс аралық артериялар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доға тәрізді артериялар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афферентті артериялар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нефрон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шумақтар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артерия шығаратын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7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каналды маңындағы капиллярлар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8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доғалы веналар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9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жыныс аралық көктамырлар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A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бүйрек вена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B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Подоциттер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C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бүйрек каналдары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D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нефрон ілмегі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E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иықтың извитой каналец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F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юкстамедуллярлы нефрондар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0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кортикальды нефрон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1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юкстагломерулярлық аппарат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2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Панет жасушалары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3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уретраның сыртқы тесігі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4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уретральды бездер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5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уретраның ішкі сфинктері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6">
            <w:pPr>
              <w:spacing w:after="0" w:line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E7">
      <w:pPr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8">
      <w:pPr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9">
      <w:pPr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Жауап сапасының шкаласы (жазбаша / ауызша жауап)</w:t>
      </w:r>
    </w:p>
    <w:p w:rsidR="00000000" w:rsidDel="00000000" w:rsidP="00000000" w:rsidRDefault="00000000" w:rsidRPr="00000000" w14:paraId="000005EA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57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5961"/>
        <w:gridCol w:w="1234"/>
        <w:tblGridChange w:id="0">
          <w:tblGrid>
            <w:gridCol w:w="2376"/>
            <w:gridCol w:w="5961"/>
            <w:gridCol w:w="1234"/>
          </w:tblGrid>
        </w:tblGridChange>
      </w:tblGrid>
      <w:tr>
        <w:tc>
          <w:tcPr/>
          <w:p w:rsidR="00000000" w:rsidDel="00000000" w:rsidP="00000000" w:rsidRDefault="00000000" w:rsidRPr="00000000" w14:paraId="000005E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Баға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Критерии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Шкала, баллы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5EE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Өте жақсы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F">
            <w:pPr>
              <w:spacing w:after="0" w:line="24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1. барлық негізгі аспектілер енгізілген және логикалық түрде ұсынылған;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0">
            <w:pPr>
              <w:spacing w:after="0" w:line="24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2. жоғары дәлдік (өзектілік, артық емес) және мәселеге тұрақты назар аудару;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1">
            <w:pPr>
              <w:spacing w:after="0" w:line="24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3. теориялық сұрақтардың үздік интеграциясы;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2">
            <w:pPr>
              <w:spacing w:after="0" w:line="24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3. тиісті мысалдар беру;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3">
            <w:pPr>
              <w:spacing w:after="0" w:line="24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4. осы проблеманы терең талдау және теориялық негіздеу (егер қолданылса), барлық негізгі аспектілер анықталған және түсіндірілген;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4">
            <w:pPr>
              <w:spacing w:after="0" w:line="24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5. кәсіби терминологияны еркін меңгеру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F5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90 - 100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5F6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Жақсы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F7">
            <w:pPr>
              <w:spacing w:after="0" w:line="24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1. барлық негізгі аспектілер енгізілген және логикалық түрде ұсынылған;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8">
            <w:pPr>
              <w:spacing w:after="0" w:line="24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2. қанағаттанарлық дәлдікпен, актуалдықпен және / немесе кейбір артық мәселе бойынша тұрақты шоғырлану;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9">
            <w:pPr>
              <w:spacing w:after="0" w:line="24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3. теориялық сұрақтардың қанағаттанарлық интеграциясы;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A">
            <w:pPr>
              <w:spacing w:after="0" w:line="24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3. мысалдардың болмауы;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B">
            <w:pPr>
              <w:spacing w:after="0" w:line="24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4. осы проблеманы қанағаттанарлық талдау және теориялық негіздеу (егер қолданылса), негізгі аспектілердің көпшілігі анықталған және түсіндірілген;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C">
            <w:pPr>
              <w:spacing w:after="0" w:line="24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5. кәсіби терминологияны дұрыс пайдалану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D">
            <w:pPr>
              <w:spacing w:after="0" w:line="24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FE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75 - 89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5FF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Қанағаттанарлық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00">
            <w:pPr>
              <w:spacing w:after="0" w:line="24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1. негізгі аспектілердің көпшілігі енгізілген;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1">
            <w:pPr>
              <w:spacing w:after="0" w:line="24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2. сұрақта қанағаттандырылған назар аудару-кейбір қателер және / немесе елеулі артықшылық;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2">
            <w:pPr>
              <w:spacing w:after="0" w:line="24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3. Елеулі интеграциясыз ұсынылған теориялық мәселелер;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3">
            <w:pPr>
              <w:spacing w:after="0" w:line="24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3. Сәтсіз мысалдар беру немесе мысалсыз;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4">
            <w:pPr>
              <w:spacing w:after="0" w:line="24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4. осы проблеманың кейбір талдауы және теориялық негіздемесі (егер қолданылса), негізгі аспектілердің көпшілігі анықталған және түсіндірілген;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5">
            <w:pPr>
              <w:spacing w:after="0" w:line="24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5. кәсіби терминологияны дұрыс пайдалану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06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50 - 70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607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Қанағаттанарлықсыз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(FX)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08">
            <w:pPr>
              <w:spacing w:after="0" w:line="240" w:lineRule="auto"/>
              <w:jc w:val="both"/>
              <w:rPr>
                <w:rFonts w:ascii="Calibri" w:cs="Calibri" w:eastAsia="Calibri" w:hAnsi="Calibri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1. ең маңызды аспектілер қалып қойған;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9">
            <w:pPr>
              <w:spacing w:after="0" w:line="240" w:lineRule="auto"/>
              <w:jc w:val="both"/>
              <w:rPr>
                <w:rFonts w:ascii="Calibri" w:cs="Calibri" w:eastAsia="Calibri" w:hAnsi="Calibri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2. мәселеге назар аударудың жеткіліксіздігі-маңызды емес және айтарлықтай артық;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A">
            <w:pPr>
              <w:spacing w:after="0" w:line="240" w:lineRule="auto"/>
              <w:jc w:val="both"/>
              <w:rPr>
                <w:rFonts w:ascii="Calibri" w:cs="Calibri" w:eastAsia="Calibri" w:hAnsi="Calibri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3. интеграциялаусыз және түсінусіз ұсынылған кейбір теориялық мәселелер;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B">
            <w:pPr>
              <w:spacing w:after="0" w:line="240" w:lineRule="auto"/>
              <w:jc w:val="both"/>
              <w:rPr>
                <w:rFonts w:ascii="Calibri" w:cs="Calibri" w:eastAsia="Calibri" w:hAnsi="Calibri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3. болмауы немесе өзекті емес мысалдар;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C">
            <w:pPr>
              <w:spacing w:after="0" w:line="240" w:lineRule="auto"/>
              <w:jc w:val="both"/>
              <w:rPr>
                <w:rFonts w:ascii="Calibri" w:cs="Calibri" w:eastAsia="Calibri" w:hAnsi="Calibri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4. осы проблеманың кейбір талдауы және теориялық негіздемесі (егер қолданылса), негізгі аспектілердің көпшілігі қалып қойған;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D">
            <w:pPr>
              <w:spacing w:after="0" w:line="240" w:lineRule="auto"/>
              <w:jc w:val="both"/>
              <w:rPr>
                <w:rFonts w:ascii="Calibri" w:cs="Calibri" w:eastAsia="Calibri" w:hAnsi="Calibri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5. кәсіби терминологияны пайдаланудағы мәселелер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0E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25 - 49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60F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Қанағаттанарлықсыз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(F)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10">
            <w:pPr>
              <w:spacing w:after="0" w:line="240" w:lineRule="auto"/>
              <w:jc w:val="both"/>
              <w:rPr>
                <w:rFonts w:ascii="Calibri" w:cs="Calibri" w:eastAsia="Calibri" w:hAnsi="Calibri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1. Толық айтпау немесе барлық негізгі аспектілер шатастыру;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1">
            <w:pPr>
              <w:spacing w:after="0" w:line="240" w:lineRule="auto"/>
              <w:jc w:val="both"/>
              <w:rPr>
                <w:rFonts w:ascii="Calibri" w:cs="Calibri" w:eastAsia="Calibri" w:hAnsi="Calibri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2. мәселеде шоғырлану жоқ, сұраққа қатысты емес ақпарат көп;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2">
            <w:pPr>
              <w:spacing w:after="0" w:line="240" w:lineRule="auto"/>
              <w:jc w:val="both"/>
              <w:rPr>
                <w:rFonts w:ascii="Calibri" w:cs="Calibri" w:eastAsia="Calibri" w:hAnsi="Calibri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3. теориялық мәселелердегі елеулі олқылықтар немесе оларды үстірт қарау;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3">
            <w:pPr>
              <w:spacing w:after="0" w:line="240" w:lineRule="auto"/>
              <w:jc w:val="both"/>
              <w:rPr>
                <w:rFonts w:ascii="Calibri" w:cs="Calibri" w:eastAsia="Calibri" w:hAnsi="Calibri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3. мысалдардың болмауы немесе өзекті емес мысалдар;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4">
            <w:pPr>
              <w:spacing w:after="0" w:line="240" w:lineRule="auto"/>
              <w:jc w:val="both"/>
              <w:rPr>
                <w:rFonts w:ascii="Calibri" w:cs="Calibri" w:eastAsia="Calibri" w:hAnsi="Calibri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4. берілген проблеманы талдау жоқ және теориялық негіздеу жоқ (егер қолданылса), негізгі аспектілердің көпшілігі қалып қойған;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5">
            <w:pPr>
              <w:spacing w:after="0" w:line="240" w:lineRule="auto"/>
              <w:jc w:val="both"/>
              <w:rPr>
                <w:rFonts w:ascii="Calibri" w:cs="Calibri" w:eastAsia="Calibri" w:hAnsi="Calibri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5. кәсіби терминологияны пайдаланудағы қателіктер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6">
            <w:pPr>
              <w:spacing w:after="0" w:line="240" w:lineRule="auto"/>
              <w:jc w:val="both"/>
              <w:rPr>
                <w:rFonts w:ascii="Calibri" w:cs="Calibri" w:eastAsia="Calibri" w:hAnsi="Calibri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17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0-24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18">
      <w:pPr>
        <w:tabs>
          <w:tab w:val="left" w:pos="3270"/>
        </w:tabs>
        <w:spacing w:after="0" w:line="240" w:lineRule="auto"/>
        <w:ind w:firstLine="54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9">
      <w:pPr>
        <w:tabs>
          <w:tab w:val="left" w:pos="3270"/>
        </w:tabs>
        <w:spacing w:after="0" w:before="0" w:line="240" w:lineRule="auto"/>
        <w:ind w:left="0" w:right="0" w:firstLine="54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A">
      <w:pPr>
        <w:tabs>
          <w:tab w:val="left" w:pos="3270"/>
        </w:tabs>
        <w:spacing w:after="0" w:before="0" w:line="240" w:lineRule="auto"/>
        <w:ind w:left="0" w:right="0" w:firstLine="54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62.0" w:type="dxa"/>
        <w:jc w:val="left"/>
        <w:tblInd w:w="0.0" w:type="dxa"/>
        <w:tblLayout w:type="fixed"/>
        <w:tblLook w:val="0600"/>
      </w:tblPr>
      <w:tblGrid>
        <w:gridCol w:w="9359"/>
        <w:gridCol w:w="1"/>
        <w:gridCol w:w="1"/>
        <w:gridCol w:w="1"/>
        <w:tblGridChange w:id="0">
          <w:tblGrid>
            <w:gridCol w:w="9359"/>
            <w:gridCol w:w="1"/>
            <w:gridCol w:w="1"/>
            <w:gridCol w:w="1"/>
          </w:tblGrid>
        </w:tblGridChange>
      </w:tblGrid>
      <w:tr>
        <w:trPr>
          <w:trHeight w:val="685" w:hRule="atLeast"/>
        </w:trPr>
        <w:tc>
          <w:tcPr>
            <w:gridSpan w:val="4"/>
            <w:tcMar>
              <w:top w:w="3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1B">
            <w:pPr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10" w:hRule="atLeast"/>
        </w:trPr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1F">
            <w:pPr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                                      Бағалау жүйесі</w:t>
            </w:r>
          </w:p>
          <w:tbl>
            <w:tblPr>
              <w:tblStyle w:val="Table7"/>
              <w:tblW w:w="7984.000000000001" w:type="dxa"/>
              <w:jc w:val="left"/>
              <w:tblLayout w:type="fixed"/>
              <w:tblLook w:val="0600"/>
            </w:tblPr>
            <w:tblGrid>
              <w:gridCol w:w="1623"/>
              <w:gridCol w:w="1623"/>
              <w:gridCol w:w="1623"/>
              <w:gridCol w:w="3115"/>
              <w:tblGridChange w:id="0">
                <w:tblGrid>
                  <w:gridCol w:w="1623"/>
                  <w:gridCol w:w="1623"/>
                  <w:gridCol w:w="1623"/>
                  <w:gridCol w:w="3115"/>
                </w:tblGrid>
              </w:tblGridChange>
            </w:tblGrid>
            <w:tr>
              <w:trPr>
                <w:trHeight w:val="695" w:hRule="atLeast"/>
              </w:trPr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20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sz w:val="24"/>
                      <w:szCs w:val="24"/>
                      <w:rtl w:val="0"/>
                    </w:rPr>
                    <w:t xml:space="preserve">Әріптік жүйе бойынша бағалау 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21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sz w:val="24"/>
                      <w:szCs w:val="24"/>
                      <w:rtl w:val="0"/>
                    </w:rPr>
                    <w:t xml:space="preserve">Балдардың сандық эквиваленті 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22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sz w:val="24"/>
                      <w:szCs w:val="24"/>
                      <w:rtl w:val="0"/>
                    </w:rPr>
                    <w:t xml:space="preserve">% мазмұндама 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23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sz w:val="24"/>
                      <w:szCs w:val="24"/>
                      <w:rtl w:val="0"/>
                    </w:rPr>
                    <w:t xml:space="preserve">Дәстүрлі жүйе бойынша бағалау 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470" w:hRule="atLeast"/>
              </w:trPr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24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A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25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4,0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26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95-100</w:t>
                  </w:r>
                </w:p>
              </w:tc>
              <w:tc>
                <w:tcPr>
                  <w:vMerge w:val="restart"/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27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Yздік </w:t>
                  </w:r>
                </w:p>
              </w:tc>
            </w:tr>
            <w:tr>
              <w:trPr>
                <w:trHeight w:val="530" w:hRule="atLeast"/>
              </w:trPr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28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A-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29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3,67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2A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90-94</w:t>
                  </w:r>
                </w:p>
              </w:tc>
              <w:tc>
                <w:tcPr>
                  <w:vMerge w:val="continue"/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2B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470" w:hRule="atLeast"/>
              </w:trPr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2C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B+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2D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3,33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2E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85-89</w:t>
                  </w:r>
                </w:p>
              </w:tc>
              <w:tc>
                <w:tcPr>
                  <w:vMerge w:val="restart"/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2F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Жақсы </w:t>
                  </w:r>
                </w:p>
              </w:tc>
            </w:tr>
            <w:tr>
              <w:trPr>
                <w:trHeight w:val="470" w:hRule="atLeast"/>
              </w:trPr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30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B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31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3,0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32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80-84</w:t>
                  </w:r>
                </w:p>
              </w:tc>
              <w:tc>
                <w:tcPr>
                  <w:vMerge w:val="continue"/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33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470" w:hRule="atLeast"/>
              </w:trPr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34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B-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35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2,67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36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75-79</w:t>
                  </w:r>
                </w:p>
              </w:tc>
              <w:tc>
                <w:tcPr>
                  <w:vMerge w:val="continue"/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37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470" w:hRule="atLeast"/>
              </w:trPr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38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C+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39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2,33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3A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70-74</w:t>
                  </w:r>
                </w:p>
              </w:tc>
              <w:tc>
                <w:tcPr>
                  <w:vMerge w:val="continue"/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3B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470" w:hRule="atLeast"/>
              </w:trPr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3C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C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3D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2,0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3E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65-69</w:t>
                  </w:r>
                </w:p>
              </w:tc>
              <w:tc>
                <w:tcPr>
                  <w:vMerge w:val="restart"/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3F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Қанағаттанарлық </w:t>
                  </w:r>
                </w:p>
              </w:tc>
            </w:tr>
            <w:tr>
              <w:trPr>
                <w:trHeight w:val="470" w:hRule="atLeast"/>
              </w:trPr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40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C-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41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1,67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42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60-64</w:t>
                  </w:r>
                </w:p>
              </w:tc>
              <w:tc>
                <w:tcPr>
                  <w:vMerge w:val="continue"/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43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470" w:hRule="atLeast"/>
              </w:trPr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44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D+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45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1,33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46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55-59</w:t>
                  </w:r>
                </w:p>
              </w:tc>
              <w:tc>
                <w:tcPr>
                  <w:vMerge w:val="continue"/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47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470" w:hRule="atLeast"/>
              </w:trPr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48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D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49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1,0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4A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50-54</w:t>
                  </w:r>
                </w:p>
              </w:tc>
              <w:tc>
                <w:tcPr>
                  <w:vMerge w:val="continue"/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4B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470" w:hRule="atLeast"/>
              </w:trPr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4C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FX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4D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0,5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4E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25-49</w:t>
                  </w:r>
                </w:p>
              </w:tc>
              <w:tc>
                <w:tcPr>
                  <w:vMerge w:val="restart"/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4F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Қанағаттандырарлықсыз </w:t>
                  </w:r>
                </w:p>
              </w:tc>
            </w:tr>
            <w:tr>
              <w:trPr>
                <w:trHeight w:val="470" w:hRule="atLeast"/>
              </w:trPr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50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F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51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0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52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0-24</w:t>
                  </w:r>
                </w:p>
              </w:tc>
              <w:tc>
                <w:tcPr>
                  <w:vMerge w:val="continue"/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53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695" w:hRule="atLeast"/>
              </w:trPr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54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I (Incomplete)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55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-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56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-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57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Пән аяқталған жоқ </w:t>
                  </w:r>
                </w:p>
                <w:p w:rsidR="00000000" w:rsidDel="00000000" w:rsidP="00000000" w:rsidRDefault="00000000" w:rsidRPr="00000000" w14:paraId="00000658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(gpa есептеуінде ескерілмейді) </w:t>
                  </w:r>
                </w:p>
              </w:tc>
            </w:tr>
            <w:tr>
              <w:trPr>
                <w:trHeight w:val="695" w:hRule="atLeast"/>
              </w:trPr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59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AU (Audit)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5A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-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5B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-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5C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Пән тыңдалды </w:t>
                  </w:r>
                </w:p>
                <w:p w:rsidR="00000000" w:rsidDel="00000000" w:rsidP="00000000" w:rsidRDefault="00000000" w:rsidRPr="00000000" w14:paraId="0000065D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(gpa есептеуінде ескерілмейді) </w:t>
                  </w:r>
                </w:p>
              </w:tc>
            </w:tr>
            <w:tr>
              <w:trPr>
                <w:trHeight w:val="695" w:hRule="atLeast"/>
              </w:trPr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5E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Атт. өтті 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5F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-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60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30-60</w:t>
                  </w:r>
                </w:p>
                <w:p w:rsidR="00000000" w:rsidDel="00000000" w:rsidP="00000000" w:rsidRDefault="00000000" w:rsidRPr="00000000" w14:paraId="00000661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50-100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62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"Атт. өтті"</w:t>
                  </w:r>
                </w:p>
                <w:p w:rsidR="00000000" w:rsidDel="00000000" w:rsidP="00000000" w:rsidRDefault="00000000" w:rsidRPr="00000000" w14:paraId="00000663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(gpa есептеуінде ескерілмейді)</w:t>
                  </w:r>
                </w:p>
              </w:tc>
            </w:tr>
            <w:tr>
              <w:trPr>
                <w:trHeight w:val="695" w:hRule="atLeast"/>
              </w:trPr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64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Атт. өттпеген 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65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-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66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0-29</w:t>
                  </w:r>
                </w:p>
                <w:p w:rsidR="00000000" w:rsidDel="00000000" w:rsidP="00000000" w:rsidRDefault="00000000" w:rsidRPr="00000000" w14:paraId="00000667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0-49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68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"Атт. өттпеген"</w:t>
                  </w:r>
                </w:p>
                <w:p w:rsidR="00000000" w:rsidDel="00000000" w:rsidP="00000000" w:rsidRDefault="00000000" w:rsidRPr="00000000" w14:paraId="00000669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(gpa есептеуінде ескерілмейді)</w:t>
                  </w:r>
                </w:p>
              </w:tc>
            </w:tr>
            <w:tr>
              <w:trPr>
                <w:trHeight w:val="695" w:hRule="atLeast"/>
              </w:trPr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6A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R (Retake)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6B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-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6C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-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6D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"Пәнді қайта оқыту"</w:t>
                  </w:r>
                </w:p>
                <w:p w:rsidR="00000000" w:rsidDel="00000000" w:rsidP="00000000" w:rsidRDefault="00000000" w:rsidRPr="00000000" w14:paraId="0000066E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(gpa есептеуінде ескерілмейді)</w:t>
                  </w:r>
                </w:p>
              </w:tc>
            </w:tr>
            <w:tr>
              <w:trPr>
                <w:trHeight w:val="695" w:hRule="atLeast"/>
              </w:trPr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6F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R-айырмашылық 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70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-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71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-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672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"Оқу жоспары бойынша пән айырмашылықтары"</w:t>
                  </w:r>
                </w:p>
                <w:p w:rsidR="00000000" w:rsidDel="00000000" w:rsidP="00000000" w:rsidRDefault="00000000" w:rsidRPr="00000000" w14:paraId="00000673">
                  <w:pPr>
                    <w:tabs>
                      <w:tab w:val="left" w:pos="3270"/>
                    </w:tabs>
                    <w:spacing w:after="0" w:line="240" w:lineRule="auto"/>
                    <w:ind w:firstLine="540"/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(gpa есептеуінде ескерілмейді)</w:t>
                  </w:r>
                </w:p>
              </w:tc>
            </w:tr>
          </w:tbl>
          <w:p w:rsidR="00000000" w:rsidDel="00000000" w:rsidP="00000000" w:rsidRDefault="00000000" w:rsidRPr="00000000" w14:paraId="00000674">
            <w:pPr>
              <w:tabs>
                <w:tab w:val="left" w:pos="3270"/>
              </w:tabs>
              <w:spacing w:after="0" w:line="240" w:lineRule="auto"/>
              <w:ind w:firstLine="5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30" w:hRule="atLeast"/>
        </w:trPr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78">
            <w:pPr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 1 аралық бақылау бойынша максималды үлгерім деңгейі (5-ші апта)-100% (0.2 ортақ бағадағы үлес)</w:t>
            </w:r>
          </w:p>
          <w:p w:rsidR="00000000" w:rsidDel="00000000" w:rsidP="00000000" w:rsidRDefault="00000000" w:rsidRPr="00000000" w14:paraId="00000679">
            <w:pPr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 MIDTERM бойынша максималды үлгерім деңгейі (10-шы апта)-100% (0.2 ортақ бағадағы үлес)  </w:t>
            </w:r>
          </w:p>
          <w:p w:rsidR="00000000" w:rsidDel="00000000" w:rsidP="00000000" w:rsidRDefault="00000000" w:rsidRPr="00000000" w14:paraId="0000067A">
            <w:pPr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 2 аралық бақылау бойынша максималды үлгерім деңгейі (15-ші апта)-100% (0.2 ортақ бағадағы үлес)  </w:t>
            </w:r>
          </w:p>
          <w:p w:rsidR="00000000" w:rsidDel="00000000" w:rsidP="00000000" w:rsidRDefault="00000000" w:rsidRPr="00000000" w14:paraId="0000067B">
            <w:pPr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 Аралық аттестация (АА) бойынша максималды үлгерім деңгейі соңғы емтихан -100% (0.4 ортақ бағадағы үлес)  </w:t>
            </w:r>
          </w:p>
          <w:p w:rsidR="00000000" w:rsidDel="00000000" w:rsidP="00000000" w:rsidRDefault="00000000" w:rsidRPr="00000000" w14:paraId="0000067C">
            <w:pPr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5. Пән бойынша максималды үлгерім деңгейі -100%  </w:t>
            </w:r>
          </w:p>
          <w:p w:rsidR="00000000" w:rsidDel="00000000" w:rsidP="00000000" w:rsidRDefault="00000000" w:rsidRPr="00000000" w14:paraId="0000067D">
            <w:pPr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 Пәндер бойынша соңғы баға 1АБ, МТ, 2АБ, АА үлес есептеуімен үлгерім арқылы анықталады.</w:t>
            </w:r>
          </w:p>
          <w:p w:rsidR="00000000" w:rsidDel="00000000" w:rsidP="00000000" w:rsidRDefault="00000000" w:rsidRPr="00000000" w14:paraId="0000067E">
            <w:pPr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7. "ж" - емтиханға келмеу  </w:t>
            </w:r>
          </w:p>
        </w:tc>
      </w:tr>
    </w:tbl>
    <w:p w:rsidR="00000000" w:rsidDel="00000000" w:rsidP="00000000" w:rsidRDefault="00000000" w:rsidRPr="00000000" w14:paraId="00000682">
      <w:pPr>
        <w:tabs>
          <w:tab w:val="left" w:pos="3270"/>
        </w:tabs>
        <w:spacing w:after="0" w:before="0" w:line="240" w:lineRule="auto"/>
        <w:ind w:left="0" w:right="0" w:firstLine="54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3">
      <w:pPr>
        <w:tabs>
          <w:tab w:val="left" w:pos="284"/>
        </w:tabs>
        <w:spacing w:after="0" w:before="0" w:line="240" w:lineRule="auto"/>
        <w:ind w:left="0" w:right="0" w:hanging="72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4">
      <w:pPr>
        <w:tabs>
          <w:tab w:val="left" w:pos="1260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Әдебиеттер тізімі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5">
      <w:pPr>
        <w:tabs>
          <w:tab w:val="left" w:pos="1260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6">
      <w:pPr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Негізгі әдебиеттер: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7">
      <w:pPr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vertAlign w:val="baseline"/>
          <w:rtl w:val="0"/>
        </w:rPr>
        <w:t xml:space="preserve">1.Айзман, Р. И.  Физиология человека [Текст] : учеб. пособие / Р. И. Айзман, Н. П. Абаскалова, Н. С. Шуленина. - 2-е изд., перераб. и испр. - М. : ИНФРА-М, 2018. - 431, [1] с. : ил. - (Высшее образование - бакалавриат). - Библиогр.: с. 421-428. - ISBN 978-5-16-009279-9</w:t>
      </w:r>
    </w:p>
    <w:p w:rsidR="00000000" w:rsidDel="00000000" w:rsidP="00000000" w:rsidRDefault="00000000" w:rsidRPr="00000000" w14:paraId="00000688">
      <w:pPr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vertAlign w:val="baseline"/>
          <w:rtl w:val="0"/>
        </w:rPr>
        <w:t xml:space="preserve">2.Сапин, Михаил Романович. Анатомия человека [Текст] : в 2 т.: учебник / М. Р. Сапин, З. Г. Брыскина. - 3-е изд., перераб. и доп. - М. : Академия, 2015. - 1000 (тираж) экз. - ISBN 978-5-4468-1112-0.  Т. 1, 2 </w:t>
      </w:r>
    </w:p>
    <w:p w:rsidR="00000000" w:rsidDel="00000000" w:rsidP="00000000" w:rsidRDefault="00000000" w:rsidRPr="00000000" w14:paraId="00000689">
      <w:pPr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vertAlign w:val="baseline"/>
          <w:rtl w:val="0"/>
        </w:rPr>
        <w:t xml:space="preserve">3.Ковалева, Лариса Валентиновна. Медицинская биофизика : учеб. пособие / Л. В. Ковалева ; Гос. мед. ун-т г. Семей. - 2-е изд. - Алматы : Ақнұр, 2019.</w:t>
      </w:r>
    </w:p>
    <w:p w:rsidR="00000000" w:rsidDel="00000000" w:rsidP="00000000" w:rsidRDefault="00000000" w:rsidRPr="00000000" w14:paraId="0000068A">
      <w:pPr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vertAlign w:val="baseline"/>
          <w:rtl w:val="0"/>
        </w:rPr>
        <w:t xml:space="preserve">4.Студеникина, Татьяна Михайловна. Основы гистологии, цитологии, эмбриологии [Электронный ресурс] : учеб.-метод. пособие / Т. М. Студеникина, Н. А. Жарикова, В. В. Китель ; М-во Здравоохранения РБ, БГМУ, Каф. гистологии, цитологии и эмбриологии, Каф. морфологии человека. - Минск : БГМУ, 2014. - 152 с. - ISBN 978-985-567-079-8</w:t>
      </w:r>
    </w:p>
    <w:p w:rsidR="00000000" w:rsidDel="00000000" w:rsidP="00000000" w:rsidRDefault="00000000" w:rsidRPr="00000000" w14:paraId="0000068B">
      <w:pPr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vertAlign w:val="baseline"/>
          <w:rtl w:val="0"/>
        </w:rPr>
        <w:t xml:space="preserve">5.Долгушина, Л. В. Латинский язык и основы медицинской терминологии : учеб. пособие / Л. В. Долгушина ; Новосиб. гос. ун-т. – Новосибирск : РИЦ НГУ, 2015. – 96 с. ISBN 978-5-4437-0455-5</w:t>
      </w:r>
    </w:p>
    <w:p w:rsidR="00000000" w:rsidDel="00000000" w:rsidP="00000000" w:rsidRDefault="00000000" w:rsidRPr="00000000" w14:paraId="0000068C">
      <w:pPr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D">
      <w:pPr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Қосымша әдебиеттер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68E">
      <w:pPr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vertAlign w:val="baseline"/>
          <w:rtl w:val="0"/>
        </w:rPr>
        <w:t xml:space="preserve">6.Бабский, Евгений Борисович. Физиология человека [Текст] : [учебник для мед. вузов] / Е. Б. Бабский (ред.), Н. Е. Бабская. - Алматы : ССК, 2017.</w:t>
      </w:r>
    </w:p>
    <w:p w:rsidR="00000000" w:rsidDel="00000000" w:rsidP="00000000" w:rsidRDefault="00000000" w:rsidRPr="00000000" w14:paraId="0000068F">
      <w:pPr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vertAlign w:val="baseline"/>
          <w:rtl w:val="0"/>
        </w:rPr>
        <w:t xml:space="preserve"> Т. 1. - 258 с. : ил. - ). - ISBN 978-601-240-659-7</w:t>
      </w:r>
    </w:p>
    <w:p w:rsidR="00000000" w:rsidDel="00000000" w:rsidP="00000000" w:rsidRDefault="00000000" w:rsidRPr="00000000" w14:paraId="00000690">
      <w:pPr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vertAlign w:val="baseline"/>
          <w:rtl w:val="0"/>
        </w:rPr>
        <w:t xml:space="preserve">7.Марысаев, В. Б. Атлас анатомии человека [Электронный ресурс] / В. Б. Марысаев. — Электрон. текстовые данные. — М. : РИПОЛ классик, 2009. — 576 c. — 978-5-386-01747-7. — Режим доступа: http://www.iprbookshop.ru/37161.html</w:t>
      </w:r>
    </w:p>
    <w:p w:rsidR="00000000" w:rsidDel="00000000" w:rsidP="00000000" w:rsidRDefault="00000000" w:rsidRPr="00000000" w14:paraId="00000691">
      <w:pPr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vertAlign w:val="baseline"/>
          <w:rtl w:val="0"/>
        </w:rPr>
        <w:t xml:space="preserve">8.Самойлов В.О. Медицинская биофизика [Электронный ресурс]/ Самойлов В.О.— Электрон. текстовые данные.— СПб.: СпецЛит, 2013.— 564 c.— Режим доступа: http://www.iprbookshop.ru/45693.html.</w:t>
      </w:r>
    </w:p>
    <w:p w:rsidR="00000000" w:rsidDel="00000000" w:rsidP="00000000" w:rsidRDefault="00000000" w:rsidRPr="00000000" w14:paraId="00000692">
      <w:pPr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vertAlign w:val="baseline"/>
          <w:rtl w:val="0"/>
        </w:rPr>
        <w:t xml:space="preserve">9.Цисык А.З. Латинский язык [Электронный ресурс]: учебник для студентов учреждений, обеспечивающих получение высшего медицинского образования/ Цисык А.З.— Электрон. текстовые данные.— Минск: ТетраСистемс, 2009.— 448 c.— Режим доступа: 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sz w:val="24"/>
            <w:szCs w:val="24"/>
            <w:u w:val="single"/>
            <w:vertAlign w:val="baseline"/>
            <w:rtl w:val="0"/>
          </w:rPr>
          <w:t xml:space="preserve">http://www.iprbookshop.ru/28107.html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693">
      <w:pPr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4">
      <w:pPr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Онлайн-ресурстар</w:t>
      </w:r>
    </w:p>
    <w:p w:rsidR="00000000" w:rsidDel="00000000" w:rsidP="00000000" w:rsidRDefault="00000000" w:rsidRPr="00000000" w14:paraId="00000695">
      <w:pPr>
        <w:numPr>
          <w:ilvl w:val="0"/>
          <w:numId w:val="6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hyperlink r:id="rId12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u w:val="single"/>
            <w:rtl w:val="0"/>
          </w:rPr>
          <w:t xml:space="preserve">https://app.lecturio.com/#/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6">
      <w:pPr>
        <w:numPr>
          <w:ilvl w:val="0"/>
          <w:numId w:val="6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hyperlink r:id="rId13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u w:val="single"/>
            <w:rtl w:val="0"/>
          </w:rPr>
          <w:t xml:space="preserve">https://3d4medical.com/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7">
      <w:pPr>
        <w:numPr>
          <w:ilvl w:val="0"/>
          <w:numId w:val="6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hyperlink r:id="rId14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u w:val="single"/>
            <w:rtl w:val="0"/>
          </w:rPr>
          <w:t xml:space="preserve">https://www.youtube.com/channel/UCc_I2c2bUtO0p4DVeo6-Kxg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8">
      <w:pPr>
        <w:numPr>
          <w:ilvl w:val="0"/>
          <w:numId w:val="6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hyperlink r:id="rId15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u w:val="single"/>
            <w:rtl w:val="0"/>
          </w:rPr>
          <w:t xml:space="preserve">https://sites.google.com/a/umich.edu/bluelink/curricula/anatomy-403?authuser=0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9">
      <w:pPr>
        <w:numPr>
          <w:ilvl w:val="0"/>
          <w:numId w:val="6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hyperlink r:id="rId16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u w:val="single"/>
            <w:rtl w:val="0"/>
          </w:rPr>
          <w:t xml:space="preserve">https://histologyknmu.wixsite.com/info/gistologicheskie-sajty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A">
      <w:pPr>
        <w:numPr>
          <w:ilvl w:val="0"/>
          <w:numId w:val="6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hyperlink r:id="rId17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u w:val="single"/>
            <w:rtl w:val="0"/>
          </w:rPr>
          <w:t xml:space="preserve">https://histologyknmu.wixsite.com/info/gistologicheskie-sajty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B">
      <w:pPr>
        <w:numPr>
          <w:ilvl w:val="0"/>
          <w:numId w:val="6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hyperlink r:id="rId18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u w:val="single"/>
            <w:rtl w:val="0"/>
          </w:rPr>
          <w:t xml:space="preserve">http://www.histology-world.com/contents/contents.htm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C">
      <w:pPr>
        <w:numPr>
          <w:ilvl w:val="0"/>
          <w:numId w:val="6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http://www.histologyguide.com/slidebox/02-epithelium.html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D">
      <w:pPr>
        <w:numPr>
          <w:ilvl w:val="0"/>
          <w:numId w:val="6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https://histology.medicine.umich.edu/resources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E">
      <w:pPr>
        <w:numPr>
          <w:ilvl w:val="0"/>
          <w:numId w:val="6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https://web.duke.edu/histology/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F">
      <w:pPr>
        <w:numPr>
          <w:ilvl w:val="0"/>
          <w:numId w:val="6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http://virtualslides.med.umich.edu/Histology/view.apml?listview=1&amp;</w:t>
      </w: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275.5905511811022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Arial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2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low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low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low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low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firstCol">
      <w:rPr>
        <w:b w:val="1"/>
      </w:rPr>
    </w:tblStylePr>
    <w:tblStylePr w:type="firstRow">
      <w:rPr>
        <w:b w:val="1"/>
      </w:rPr>
      <w:tcPr>
        <w:tcBorders>
          <w:bottom w:color="666666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666666" w:space="0" w:sz="4" w:val="single"/>
        </w:tcBorders>
      </w:tcPr>
    </w:tblStylePr>
  </w:style>
  <w:style w:type="table" w:styleId="Table2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www.iprbookshop.ru/28107.html" TargetMode="External"/><Relationship Id="rId10" Type="http://schemas.openxmlformats.org/officeDocument/2006/relationships/image" Target="media/image2.png"/><Relationship Id="rId13" Type="http://schemas.openxmlformats.org/officeDocument/2006/relationships/hyperlink" Target="https://3d4medical.com/" TargetMode="External"/><Relationship Id="rId12" Type="http://schemas.openxmlformats.org/officeDocument/2006/relationships/hyperlink" Target="https://app.lecturio.com/#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hyperlink" Target="https://sites.google.com/a/umich.edu/bluelink/curricula/anatomy-403?authuser=0" TargetMode="External"/><Relationship Id="rId14" Type="http://schemas.openxmlformats.org/officeDocument/2006/relationships/hyperlink" Target="https://www.youtube.com/channel/UCc_I2c2bUtO0p4DVeo6-Kxg" TargetMode="External"/><Relationship Id="rId17" Type="http://schemas.openxmlformats.org/officeDocument/2006/relationships/hyperlink" Target="https://histologyknmu.wixsite.com/info/gistologicheskie-sajty" TargetMode="External"/><Relationship Id="rId16" Type="http://schemas.openxmlformats.org/officeDocument/2006/relationships/hyperlink" Target="https://histologyknmu.wixsite.com/info/gistologicheskie-sajty" TargetMode="External"/><Relationship Id="rId5" Type="http://schemas.openxmlformats.org/officeDocument/2006/relationships/styles" Target="styles.xml"/><Relationship Id="rId6" Type="http://schemas.openxmlformats.org/officeDocument/2006/relationships/hyperlink" Target="https://forms.gle/urMX29GRhxFQhQLn9" TargetMode="External"/><Relationship Id="rId18" Type="http://schemas.openxmlformats.org/officeDocument/2006/relationships/hyperlink" Target="http://www.histology-world.com/contents/contents.htm" TargetMode="External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